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DA68" w14:textId="2957C637" w:rsidR="006A0C66" w:rsidRPr="000B572F" w:rsidRDefault="007E5EFA" w:rsidP="006A0C66">
      <w:pPr>
        <w:spacing w:line="400" w:lineRule="exact"/>
        <w:jc w:val="left"/>
        <w:rPr>
          <w:rFonts w:ascii="Garamond" w:eastAsia="Arial Unicode MS" w:hAnsi="Garamond" w:cs="Times New Roman"/>
          <w:i/>
          <w:kern w:val="0"/>
          <w:szCs w:val="21"/>
        </w:rPr>
      </w:pPr>
      <w:r w:rsidRPr="000B572F">
        <w:rPr>
          <w:rFonts w:ascii="Garamond" w:eastAsia="Arial Unicode MS" w:hAnsi="Garamond" w:cs="Times New Roman"/>
          <w:i/>
          <w:noProof/>
          <w:spacing w:val="22"/>
          <w:sz w:val="18"/>
          <w:szCs w:val="1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99CEBD" wp14:editId="53676587">
                <wp:simplePos x="0" y="0"/>
                <wp:positionH relativeFrom="column">
                  <wp:posOffset>3723990</wp:posOffset>
                </wp:positionH>
                <wp:positionV relativeFrom="paragraph">
                  <wp:posOffset>-570865</wp:posOffset>
                </wp:positionV>
                <wp:extent cx="1976120" cy="775970"/>
                <wp:effectExtent l="0" t="0" r="24130" b="24130"/>
                <wp:wrapNone/>
                <wp:docPr id="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6120" cy="775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E18958" w14:textId="77777777" w:rsidR="00D54E5B" w:rsidRPr="00C4369A" w:rsidRDefault="00D54E5B" w:rsidP="0090368F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C4369A">
                              <w:rPr>
                                <w:rFonts w:ascii="Garamond" w:hAnsi="Garamond"/>
                              </w:rPr>
                              <w:t>Document No.:</w:t>
                            </w:r>
                          </w:p>
                          <w:p w14:paraId="435EA140" w14:textId="77777777" w:rsidR="00D54E5B" w:rsidRPr="00C4369A" w:rsidRDefault="00D54E5B" w:rsidP="0090368F">
                            <w:pPr>
                              <w:rPr>
                                <w:rFonts w:ascii="Garamond" w:hAnsi="Garamond"/>
                              </w:rPr>
                            </w:pPr>
                            <w:r w:rsidRPr="00C4369A">
                              <w:rPr>
                                <w:rFonts w:ascii="Garamond" w:hAnsi="Garamond"/>
                              </w:rPr>
                              <w:t>Receiving Date:</w:t>
                            </w:r>
                          </w:p>
                          <w:p w14:paraId="205CFB81" w14:textId="77777777" w:rsidR="00D54E5B" w:rsidRPr="00C4369A" w:rsidRDefault="00D54E5B" w:rsidP="0090368F">
                            <w:pPr>
                              <w:rPr>
                                <w:rFonts w:ascii="Garamond" w:hAnsi="Garamond"/>
                                <w:i/>
                              </w:rPr>
                            </w:pPr>
                            <w:r w:rsidRPr="00C4369A">
                              <w:rPr>
                                <w:rFonts w:ascii="Garamond" w:hAnsi="Garamond"/>
                                <w:i/>
                              </w:rPr>
                              <w:t>(For APFNet Secretariat)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9CEBD" id="AutoShape 50" o:spid="_x0000_s1026" style="position:absolute;margin-left:293.25pt;margin-top:-44.95pt;width:155.6pt;height:6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mgyIwIAAEUEAAAOAAAAZHJzL2Uyb0RvYy54bWysU9uO0zAQfUfiHyy/0zRV29Bo09WqSxHS&#13;&#10;chELH+DYTmJwPMZ2m5av37HTli7whMiDNZPxnDlzZnxze+g12UvnFZiK5pMpJdJwEMq0Ff36Zfvq&#13;&#10;NSU+MCOYBiMrepSe3q5fvrgZbCln0IEW0hEEMb4cbEW7EGyZZZ53smd+AlYaDDbgehbQdW0mHBsQ&#13;&#10;vdfZbDpdZgM4YR1w6T3+vR+DdJ3wm0by8LFpvAxEVxS5hXS6dNbxzNY3rGwds53iJxrsH1j0TBks&#13;&#10;eoG6Z4GRnVN/QPWKO/DQhAmHPoOmUVymHrCbfPpbN48dszL1guJ4e5HJ/z9Y/mH/aD+5SN3bB+Df&#13;&#10;PTGw6Zhp5Z1zMHSSCSyXR6GywfrykhAdj6mkHt6DwNGyXYCkwaFxfQTE7sghSX28SC0PgXD8ma+K&#13;&#10;ZT7DiXCMFcViVaRZZKw8Z1vnw1sJPYlGRR3sjPiM80wl2P7Bh6S3IIb1sbr4RknTa5zenmmSL5fL&#13;&#10;IpFm5ekyYp8xU7ugldgqrZPj2nqjHcHUim7Td0r219e0IUNFV4vZIrF4FvPXENP0/Q0i9ZG2Lkr7&#13;&#10;xohkB6b0aCNLbU5aR3njJvsyHOoDXoxmDeKIqjsYdxnfHhoduJ+UDLjHFfU/dsxJSvQ7g5Nb5fN5&#13;&#10;XPzkzBdF1NxdR+rrCDMcoSoaKBnNTRgfy8461XZYKU+dG7jDaTcqnNdiZHXijbuK1rPHcO2nW79e&#13;&#10;//oJAAD//wMAUEsDBBQABgAIAAAAIQDsUPOj4QAAAA8BAAAPAAAAZHJzL2Rvd25yZXYueG1sTE89&#13;&#10;T8MwEN2R+A/WIbG1Nq3SJmmcCoFgRQQGRic2SUR8Tm0nDfx6jokuJz3d+yyOix3YbHzoHUq4Wwtg&#13;&#10;Bhune2wlvL89rVJgISrUanBoJHybAMfy+qpQuXZnfDVzFVtGJhhyJaGLccw5D01nrAprNxqk36fz&#13;&#10;VkWCvuXaqzOZ24FvhNhxq3qkhE6N5qEzzVc1WQmNFpPwH/NLViex+pmnE/Lnk5S3N8vjgc79AVg0&#13;&#10;S/xXwN8G6g8lFavdhDqwQUKS7hKiSlilWQaMGGm23wOrJWw3W+BlwS93lL8AAAD//wMAUEsBAi0A&#13;&#10;FAAGAAgAAAAhALaDOJL+AAAA4QEAABMAAAAAAAAAAAAAAAAAAAAAAFtDb250ZW50X1R5cGVzXS54&#13;&#10;bWxQSwECLQAUAAYACAAAACEAOP0h/9YAAACUAQAACwAAAAAAAAAAAAAAAAAvAQAAX3JlbHMvLnJl&#13;&#10;bHNQSwECLQAUAAYACAAAACEAJS5oMiMCAABFBAAADgAAAAAAAAAAAAAAAAAuAgAAZHJzL2Uyb0Rv&#13;&#10;Yy54bWxQSwECLQAUAAYACAAAACEA7FDzo+EAAAAPAQAADwAAAAAAAAAAAAAAAAB9BAAAZHJzL2Rv&#13;&#10;d25yZXYueG1sUEsFBgAAAAAEAAQA8wAAAIsFAAAAAA==&#13;&#10;">
                <v:textbox>
                  <w:txbxContent>
                    <w:p w14:paraId="0CE18958" w14:textId="77777777" w:rsidR="00D54E5B" w:rsidRPr="00C4369A" w:rsidRDefault="00D54E5B" w:rsidP="0090368F">
                      <w:pPr>
                        <w:rPr>
                          <w:rFonts w:ascii="Garamond" w:hAnsi="Garamond"/>
                        </w:rPr>
                      </w:pPr>
                      <w:r w:rsidRPr="00C4369A">
                        <w:rPr>
                          <w:rFonts w:ascii="Garamond" w:hAnsi="Garamond"/>
                        </w:rPr>
                        <w:t>Document No.:</w:t>
                      </w:r>
                    </w:p>
                    <w:p w14:paraId="435EA140" w14:textId="77777777" w:rsidR="00D54E5B" w:rsidRPr="00C4369A" w:rsidRDefault="00D54E5B" w:rsidP="0090368F">
                      <w:pPr>
                        <w:rPr>
                          <w:rFonts w:ascii="Garamond" w:hAnsi="Garamond"/>
                        </w:rPr>
                      </w:pPr>
                      <w:r w:rsidRPr="00C4369A">
                        <w:rPr>
                          <w:rFonts w:ascii="Garamond" w:hAnsi="Garamond"/>
                        </w:rPr>
                        <w:t>Receiving Date:</w:t>
                      </w:r>
                    </w:p>
                    <w:p w14:paraId="205CFB81" w14:textId="77777777" w:rsidR="00D54E5B" w:rsidRPr="00C4369A" w:rsidRDefault="00D54E5B" w:rsidP="0090368F">
                      <w:pPr>
                        <w:rPr>
                          <w:rFonts w:ascii="Garamond" w:hAnsi="Garamond"/>
                          <w:i/>
                        </w:rPr>
                      </w:pPr>
                      <w:r w:rsidRPr="00C4369A">
                        <w:rPr>
                          <w:rFonts w:ascii="Garamond" w:hAnsi="Garamond"/>
                          <w:i/>
                        </w:rPr>
                        <w:t>(For APFNet Secretariat)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0CC7C2" w14:textId="275C07C5" w:rsidR="006A0C66" w:rsidRPr="000B572F" w:rsidRDefault="00B706D0" w:rsidP="006A0C66">
      <w:pPr>
        <w:spacing w:line="400" w:lineRule="exact"/>
        <w:jc w:val="left"/>
        <w:rPr>
          <w:rFonts w:ascii="Garamond" w:eastAsia="Arial Unicode MS" w:hAnsi="Garamond" w:cs="Times New Roman"/>
          <w:i/>
          <w:kern w:val="0"/>
          <w:szCs w:val="21"/>
        </w:rPr>
      </w:pPr>
      <w:r w:rsidRPr="000B572F">
        <w:rPr>
          <w:rFonts w:ascii="Garamond" w:eastAsia="Arial Unicode MS" w:hAnsi="Garamond" w:cs="Times New Roman"/>
          <w:i/>
          <w:noProof/>
          <w:kern w:val="0"/>
          <w:szCs w:val="21"/>
          <w:lang w:val="en-GB"/>
        </w:rPr>
        <w:drawing>
          <wp:anchor distT="0" distB="0" distL="114300" distR="114300" simplePos="0" relativeHeight="251655168" behindDoc="0" locked="0" layoutInCell="1" allowOverlap="1" wp14:anchorId="694B1EA4" wp14:editId="36E7116E">
            <wp:simplePos x="0" y="0"/>
            <wp:positionH relativeFrom="column">
              <wp:posOffset>1743523</wp:posOffset>
            </wp:positionH>
            <wp:positionV relativeFrom="paragraph">
              <wp:posOffset>131034</wp:posOffset>
            </wp:positionV>
            <wp:extent cx="1848485" cy="1568450"/>
            <wp:effectExtent l="0" t="0" r="5715" b="6350"/>
            <wp:wrapSquare wrapText="right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15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8409B" w14:textId="77777777" w:rsidR="006A0C66" w:rsidRPr="000B572F" w:rsidRDefault="006A0C66" w:rsidP="00247321">
      <w:pPr>
        <w:spacing w:afterLines="50" w:after="156" w:line="420" w:lineRule="exact"/>
        <w:ind w:firstLineChars="50" w:firstLine="112"/>
        <w:rPr>
          <w:rFonts w:ascii="Garamond" w:eastAsia="Arial Unicode MS" w:hAnsi="Garamond" w:cs="Times New Roman"/>
          <w:i/>
          <w:spacing w:val="22"/>
          <w:sz w:val="18"/>
          <w:szCs w:val="18"/>
        </w:rPr>
      </w:pPr>
    </w:p>
    <w:p w14:paraId="6F1CC80D" w14:textId="77777777" w:rsidR="00B706D0" w:rsidRDefault="00B706D0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59F6E86F" w14:textId="77777777" w:rsidR="00B706D0" w:rsidRDefault="00B706D0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7044FBCE" w14:textId="77777777" w:rsidR="00B706D0" w:rsidRDefault="00B706D0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51185ADA" w14:textId="77777777" w:rsidR="00B706D0" w:rsidRDefault="00B706D0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04B36011" w14:textId="217CF038" w:rsidR="0090368F" w:rsidRPr="000B572F" w:rsidRDefault="0090368F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  <w:r w:rsidRPr="000B572F">
        <w:rPr>
          <w:rFonts w:ascii="Garamond" w:eastAsia="Arial Unicode MS" w:hAnsi="Garamond" w:cs="Times New Roman"/>
          <w:i/>
          <w:spacing w:val="22"/>
          <w:sz w:val="28"/>
          <w:szCs w:val="24"/>
        </w:rPr>
        <w:t xml:space="preserve">Asia-Pacific Network for Sustainable Forest Management </w:t>
      </w:r>
    </w:p>
    <w:p w14:paraId="70791310" w14:textId="77777777" w:rsidR="00C655ED" w:rsidRPr="000B572F" w:rsidRDefault="0090368F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  <w:r w:rsidRPr="000B572F">
        <w:rPr>
          <w:rFonts w:ascii="Garamond" w:eastAsia="Arial Unicode MS" w:hAnsi="Garamond" w:cs="Times New Roman"/>
          <w:i/>
          <w:spacing w:val="22"/>
          <w:sz w:val="28"/>
          <w:szCs w:val="24"/>
        </w:rPr>
        <w:t>and Rehabilitation</w:t>
      </w:r>
    </w:p>
    <w:p w14:paraId="13B03484" w14:textId="77777777" w:rsidR="00C655ED" w:rsidRPr="000B572F" w:rsidRDefault="00C655ED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69DB6F9C" w14:textId="77777777" w:rsidR="00C655ED" w:rsidRPr="000B572F" w:rsidRDefault="00C655ED" w:rsidP="00247321">
      <w:pPr>
        <w:spacing w:afterLines="50" w:after="156" w:line="420" w:lineRule="exact"/>
        <w:ind w:firstLineChars="50" w:firstLine="162"/>
        <w:jc w:val="center"/>
        <w:rPr>
          <w:rFonts w:ascii="Garamond" w:eastAsia="Arial Unicode MS" w:hAnsi="Garamond" w:cs="Times New Roman"/>
          <w:i/>
          <w:spacing w:val="22"/>
          <w:sz w:val="28"/>
          <w:szCs w:val="24"/>
        </w:rPr>
      </w:pPr>
    </w:p>
    <w:p w14:paraId="2255B4B3" w14:textId="77777777" w:rsidR="0090368F" w:rsidRPr="000B572F" w:rsidRDefault="0090368F" w:rsidP="0090368F">
      <w:pPr>
        <w:jc w:val="center"/>
        <w:rPr>
          <w:rFonts w:ascii="Garamond" w:hAnsi="Garamond" w:cs="Times New Roman"/>
          <w:sz w:val="52"/>
        </w:rPr>
      </w:pPr>
      <w:r w:rsidRPr="000B572F">
        <w:rPr>
          <w:rFonts w:ascii="Garamond" w:hAnsi="Garamond" w:cs="Times New Roman"/>
          <w:sz w:val="52"/>
        </w:rPr>
        <w:t>C</w:t>
      </w:r>
      <w:r w:rsidR="000F2169" w:rsidRPr="000B572F">
        <w:rPr>
          <w:rFonts w:ascii="Garamond" w:hAnsi="Garamond" w:cs="Times New Roman"/>
          <w:sz w:val="52"/>
        </w:rPr>
        <w:t>OMPLETION</w:t>
      </w:r>
      <w:r w:rsidRPr="000B572F">
        <w:rPr>
          <w:rFonts w:ascii="Garamond" w:hAnsi="Garamond" w:cs="Times New Roman"/>
          <w:sz w:val="52"/>
        </w:rPr>
        <w:t xml:space="preserve"> R</w:t>
      </w:r>
      <w:r w:rsidR="000F2169" w:rsidRPr="000B572F">
        <w:rPr>
          <w:rFonts w:ascii="Garamond" w:hAnsi="Garamond" w:cs="Times New Roman"/>
          <w:sz w:val="52"/>
        </w:rPr>
        <w:t>EPORT</w:t>
      </w:r>
      <w:r w:rsidRPr="000B572F">
        <w:rPr>
          <w:rFonts w:ascii="Garamond" w:hAnsi="Garamond" w:cs="Times New Roman"/>
          <w:sz w:val="52"/>
        </w:rPr>
        <w:t xml:space="preserve"> </w:t>
      </w:r>
    </w:p>
    <w:p w14:paraId="4D0208A0" w14:textId="77777777" w:rsidR="00617127" w:rsidRPr="000B572F" w:rsidRDefault="00617127" w:rsidP="0090368F">
      <w:pPr>
        <w:jc w:val="center"/>
        <w:rPr>
          <w:rFonts w:ascii="Garamond" w:hAnsi="Garamond" w:cs="Times New Roman"/>
          <w:sz w:val="52"/>
        </w:rPr>
      </w:pPr>
    </w:p>
    <w:p w14:paraId="6211B48B" w14:textId="77777777" w:rsidR="00617127" w:rsidRPr="000B572F" w:rsidRDefault="000F2169" w:rsidP="00D64EB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36"/>
        </w:rPr>
      </w:pPr>
      <w:r w:rsidRPr="000B572F">
        <w:rPr>
          <w:rFonts w:ascii="Garamond" w:hAnsi="Garamond" w:cs="Times New Roman"/>
          <w:spacing w:val="-2"/>
          <w:sz w:val="36"/>
        </w:rPr>
        <w:t>[</w:t>
      </w:r>
      <w:r w:rsidR="00617127" w:rsidRPr="000B572F">
        <w:rPr>
          <w:rFonts w:ascii="Garamond" w:hAnsi="Garamond" w:cs="Times New Roman"/>
          <w:spacing w:val="-2"/>
          <w:sz w:val="36"/>
        </w:rPr>
        <w:t>Project Title</w:t>
      </w:r>
      <w:r w:rsidR="00572E85" w:rsidRPr="000B572F">
        <w:rPr>
          <w:rFonts w:ascii="Garamond" w:hAnsi="Garamond" w:cs="Times New Roman"/>
          <w:spacing w:val="-2"/>
          <w:sz w:val="36"/>
        </w:rPr>
        <w:t xml:space="preserve"> </w:t>
      </w:r>
      <w:r w:rsidRPr="000B572F">
        <w:rPr>
          <w:rFonts w:ascii="Garamond" w:hAnsi="Garamond" w:cs="Times New Roman"/>
          <w:spacing w:val="-2"/>
          <w:sz w:val="36"/>
        </w:rPr>
        <w:t>(ID)]</w:t>
      </w:r>
    </w:p>
    <w:p w14:paraId="5C483134" w14:textId="77777777" w:rsidR="00C655ED" w:rsidRPr="000B572F" w:rsidRDefault="00C655E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27267CF0" w14:textId="10A2D79A" w:rsidR="00C655ED" w:rsidRPr="000B572F" w:rsidRDefault="0090368F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  <w:r w:rsidRPr="000B572F">
        <w:rPr>
          <w:rFonts w:ascii="Garamond" w:hAnsi="Garamond" w:cs="Times New Roman"/>
          <w:sz w:val="28"/>
          <w:szCs w:val="28"/>
        </w:rPr>
        <w:t>[Project Duration]</w:t>
      </w:r>
    </w:p>
    <w:p w14:paraId="0A93C414" w14:textId="77777777" w:rsidR="00C655ED" w:rsidRPr="000B572F" w:rsidRDefault="00C655ED">
      <w:pPr>
        <w:autoSpaceDE w:val="0"/>
        <w:autoSpaceDN w:val="0"/>
        <w:adjustRightInd w:val="0"/>
        <w:spacing w:afterLines="50" w:after="156" w:line="420" w:lineRule="exact"/>
        <w:rPr>
          <w:rFonts w:ascii="Garamond" w:hAnsi="Garamond" w:cs="Times New Roman"/>
          <w:sz w:val="28"/>
          <w:szCs w:val="28"/>
        </w:rPr>
      </w:pPr>
    </w:p>
    <w:p w14:paraId="61D5F247" w14:textId="77777777" w:rsidR="00C655ED" w:rsidRPr="000B572F" w:rsidRDefault="00C655E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67BC84C7" w14:textId="77777777" w:rsidR="00C655ED" w:rsidRPr="000B572F" w:rsidRDefault="0005068B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  <w:r w:rsidRPr="000B572F">
        <w:rPr>
          <w:rFonts w:ascii="Garamond" w:hAnsi="Garamond" w:cs="Times New Roman"/>
          <w:sz w:val="28"/>
          <w:szCs w:val="28"/>
        </w:rPr>
        <w:t>[Supervisory Agency]</w:t>
      </w:r>
    </w:p>
    <w:p w14:paraId="463EB137" w14:textId="77777777" w:rsidR="00C655ED" w:rsidRPr="000B572F" w:rsidRDefault="0090368F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  <w:r w:rsidRPr="000B572F">
        <w:rPr>
          <w:rFonts w:ascii="Garamond" w:hAnsi="Garamond" w:cs="Times New Roman"/>
          <w:sz w:val="28"/>
          <w:szCs w:val="28"/>
        </w:rPr>
        <w:t>[Executing Agency]</w:t>
      </w:r>
    </w:p>
    <w:p w14:paraId="6E216C89" w14:textId="5235E9EA" w:rsidR="00C655ED" w:rsidRDefault="00C655ED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02F25C11" w14:textId="77777777" w:rsidR="00B706D0" w:rsidRPr="000B572F" w:rsidRDefault="00B706D0">
      <w:pPr>
        <w:autoSpaceDE w:val="0"/>
        <w:autoSpaceDN w:val="0"/>
        <w:adjustRightInd w:val="0"/>
        <w:spacing w:afterLines="50" w:after="156" w:line="420" w:lineRule="exact"/>
        <w:jc w:val="center"/>
        <w:rPr>
          <w:rFonts w:ascii="Garamond" w:hAnsi="Garamond" w:cs="Times New Roman"/>
          <w:sz w:val="28"/>
          <w:szCs w:val="28"/>
        </w:rPr>
      </w:pPr>
    </w:p>
    <w:p w14:paraId="134DB0A5" w14:textId="77777777" w:rsidR="00C655ED" w:rsidRPr="000B572F" w:rsidRDefault="00C655ED">
      <w:pPr>
        <w:spacing w:afterLines="50" w:after="156" w:line="420" w:lineRule="exact"/>
        <w:ind w:firstLineChars="50" w:firstLine="127"/>
        <w:jc w:val="center"/>
        <w:rPr>
          <w:rFonts w:ascii="Garamond" w:eastAsia="Arial Unicode MS" w:hAnsi="Garamond" w:cs="Times New Roman"/>
          <w:spacing w:val="22"/>
        </w:rPr>
      </w:pPr>
    </w:p>
    <w:p w14:paraId="267E5A92" w14:textId="77777777" w:rsidR="00617127" w:rsidRPr="000B572F" w:rsidRDefault="0090368F">
      <w:pPr>
        <w:spacing w:afterLines="50" w:after="156" w:line="420" w:lineRule="exact"/>
        <w:ind w:firstLineChars="50" w:firstLine="140"/>
        <w:jc w:val="center"/>
        <w:rPr>
          <w:rFonts w:ascii="Garamond" w:hAnsi="Garamond" w:cs="Times New Roman"/>
          <w:sz w:val="28"/>
          <w:szCs w:val="28"/>
        </w:rPr>
        <w:sectPr w:rsidR="00617127" w:rsidRPr="000B572F" w:rsidSect="0051762B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0B572F">
        <w:rPr>
          <w:rFonts w:ascii="Garamond" w:hAnsi="Garamond" w:cs="Times New Roman"/>
          <w:sz w:val="28"/>
          <w:szCs w:val="28"/>
        </w:rPr>
        <w:t>[Date of submission]</w:t>
      </w:r>
    </w:p>
    <w:p w14:paraId="58656875" w14:textId="77777777" w:rsidR="00C148FC" w:rsidRPr="000B572F" w:rsidRDefault="00C148FC" w:rsidP="00C148FC">
      <w:pPr>
        <w:jc w:val="center"/>
        <w:rPr>
          <w:rFonts w:ascii="Garamond" w:eastAsia="Arial Unicode MS" w:hAnsi="Garamond" w:cs="Times New Roman"/>
          <w:b/>
          <w:sz w:val="28"/>
          <w:szCs w:val="28"/>
        </w:rPr>
      </w:pPr>
      <w:r w:rsidRPr="000B572F">
        <w:rPr>
          <w:rFonts w:ascii="Garamond" w:eastAsia="Arial Unicode MS" w:hAnsi="Garamond" w:cs="Times New Roman"/>
          <w:b/>
          <w:sz w:val="28"/>
          <w:szCs w:val="28"/>
        </w:rPr>
        <w:lastRenderedPageBreak/>
        <w:t>B</w:t>
      </w:r>
      <w:r w:rsidR="005D3C0B" w:rsidRPr="000B572F">
        <w:rPr>
          <w:rFonts w:ascii="Garamond" w:eastAsia="Arial Unicode MS" w:hAnsi="Garamond" w:cs="Times New Roman"/>
          <w:b/>
          <w:sz w:val="28"/>
          <w:szCs w:val="28"/>
        </w:rPr>
        <w:t>A</w:t>
      </w:r>
      <w:r w:rsidR="00247321" w:rsidRPr="000B572F">
        <w:rPr>
          <w:rFonts w:ascii="Garamond" w:eastAsia="Arial Unicode MS" w:hAnsi="Garamond" w:cs="Times New Roman"/>
          <w:b/>
          <w:sz w:val="28"/>
          <w:szCs w:val="28"/>
        </w:rPr>
        <w:t>SIC</w:t>
      </w:r>
      <w:r w:rsidRPr="000B572F">
        <w:rPr>
          <w:rFonts w:ascii="Garamond" w:eastAsia="Arial Unicode MS" w:hAnsi="Garamond" w:cs="Times New Roman"/>
          <w:b/>
          <w:sz w:val="28"/>
          <w:szCs w:val="28"/>
        </w:rPr>
        <w:t xml:space="preserve"> </w:t>
      </w:r>
      <w:r w:rsidR="005D3C0B" w:rsidRPr="000B572F">
        <w:rPr>
          <w:rFonts w:ascii="Garamond" w:eastAsia="Arial Unicode MS" w:hAnsi="Garamond" w:cs="Times New Roman"/>
          <w:b/>
          <w:sz w:val="28"/>
          <w:szCs w:val="28"/>
        </w:rPr>
        <w:t>INFORMATION</w:t>
      </w:r>
    </w:p>
    <w:tbl>
      <w:tblPr>
        <w:tblStyle w:val="TableGrid"/>
        <w:tblpPr w:leftFromText="180" w:rightFromText="180" w:vertAnchor="text" w:horzAnchor="margin" w:tblpXSpec="center" w:tblpY="308"/>
        <w:tblW w:w="55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70"/>
        <w:gridCol w:w="1979"/>
        <w:gridCol w:w="404"/>
        <w:gridCol w:w="2207"/>
        <w:gridCol w:w="2422"/>
      </w:tblGrid>
      <w:tr w:rsidR="004E2CA5" w:rsidRPr="00B706D0" w14:paraId="5414A808" w14:textId="77777777" w:rsidTr="00B53D52">
        <w:trPr>
          <w:trHeight w:val="44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52D0A" w14:textId="72782C9F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 xml:space="preserve">Project </w:t>
            </w:r>
            <w:r w:rsidR="000B572F" w:rsidRPr="00B706D0">
              <w:rPr>
                <w:rFonts w:ascii="Garamond" w:hAnsi="Garamond" w:cs="Times New Roman"/>
                <w:sz w:val="22"/>
              </w:rPr>
              <w:t>t</w:t>
            </w:r>
            <w:r w:rsidRPr="00B706D0">
              <w:rPr>
                <w:rFonts w:ascii="Garamond" w:hAnsi="Garamond" w:cs="Times New Roman"/>
                <w:sz w:val="22"/>
              </w:rPr>
              <w:t>itle</w:t>
            </w:r>
            <w:r w:rsidR="000B572F" w:rsidRPr="00B706D0">
              <w:rPr>
                <w:rFonts w:ascii="Garamond" w:hAnsi="Garamond" w:cs="Times New Roman"/>
                <w:sz w:val="22"/>
              </w:rPr>
              <w:t xml:space="preserve"> </w:t>
            </w:r>
            <w:r w:rsidRPr="00B706D0">
              <w:rPr>
                <w:rFonts w:ascii="Garamond" w:hAnsi="Garamond" w:cs="Times New Roman"/>
                <w:sz w:val="22"/>
              </w:rPr>
              <w:t>(ID)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DBEFC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B706D0" w14:paraId="354E311B" w14:textId="77777777" w:rsidTr="00B53D52">
        <w:trPr>
          <w:trHeight w:val="44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7F169F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Supervisory Agency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391D4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B706D0" w14:paraId="3C0CF67E" w14:textId="77777777" w:rsidTr="00B53D52">
        <w:trPr>
          <w:trHeight w:val="449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EB067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Executing Agency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21FDC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B706D0" w14:paraId="46F1697E" w14:textId="77777777" w:rsidTr="00B53D52">
        <w:trPr>
          <w:trHeight w:val="311"/>
        </w:trPr>
        <w:tc>
          <w:tcPr>
            <w:tcW w:w="1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902C2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Implementing Agency</w:t>
            </w:r>
          </w:p>
        </w:tc>
        <w:tc>
          <w:tcPr>
            <w:tcW w:w="3825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BB526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4E2CA5" w:rsidRPr="00B706D0" w14:paraId="6EDFCB54" w14:textId="77777777" w:rsidTr="004E2CA5">
        <w:trPr>
          <w:trHeight w:hRule="exact" w:val="3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8D5D3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Date of Project Agreement: [dd/mm/</w:t>
            </w:r>
            <w:proofErr w:type="spellStart"/>
            <w:r w:rsidRPr="00B706D0">
              <w:rPr>
                <w:rFonts w:ascii="Garamond" w:hAnsi="Garamond" w:cs="Times New Roman"/>
                <w:sz w:val="22"/>
              </w:rPr>
              <w:t>yy</w:t>
            </w:r>
            <w:proofErr w:type="spellEnd"/>
            <w:r w:rsidRPr="00B706D0">
              <w:rPr>
                <w:rFonts w:ascii="Garamond" w:hAnsi="Garamond" w:cs="Times New Roman"/>
                <w:sz w:val="22"/>
              </w:rPr>
              <w:t>]</w:t>
            </w:r>
          </w:p>
        </w:tc>
      </w:tr>
      <w:tr w:rsidR="004E2CA5" w:rsidRPr="00B706D0" w14:paraId="782E298A" w14:textId="77777777" w:rsidTr="004E2CA5">
        <w:trPr>
          <w:trHeight w:hRule="exact" w:val="340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840E4" w14:textId="77777777" w:rsidR="004E2CA5" w:rsidRPr="00B706D0" w:rsidRDefault="004E2CA5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Duration of implementation: [mm/</w:t>
            </w:r>
            <w:proofErr w:type="spellStart"/>
            <w:r w:rsidRPr="00B706D0">
              <w:rPr>
                <w:rFonts w:ascii="Garamond" w:hAnsi="Garamond" w:cs="Times New Roman"/>
                <w:sz w:val="22"/>
              </w:rPr>
              <w:t>yy</w:t>
            </w:r>
            <w:proofErr w:type="spellEnd"/>
            <w:r w:rsidRPr="00B706D0">
              <w:rPr>
                <w:rFonts w:ascii="Garamond" w:hAnsi="Garamond" w:cs="Times New Roman"/>
                <w:sz w:val="22"/>
              </w:rPr>
              <w:t>-mm/</w:t>
            </w:r>
            <w:proofErr w:type="spellStart"/>
            <w:r w:rsidRPr="00B706D0">
              <w:rPr>
                <w:rFonts w:ascii="Garamond" w:hAnsi="Garamond" w:cs="Times New Roman"/>
                <w:sz w:val="22"/>
              </w:rPr>
              <w:t>yy</w:t>
            </w:r>
            <w:proofErr w:type="spellEnd"/>
            <w:proofErr w:type="gramStart"/>
            <w:r w:rsidRPr="00B706D0">
              <w:rPr>
                <w:rFonts w:ascii="Garamond" w:hAnsi="Garamond" w:cs="Times New Roman"/>
                <w:sz w:val="22"/>
              </w:rPr>
              <w:t>],</w:t>
            </w:r>
            <w:r w:rsidRPr="00B706D0">
              <w:rPr>
                <w:rFonts w:ascii="Garamond" w:hAnsi="Garamond" w:cs="Times New Roman"/>
                <w:sz w:val="22"/>
                <w:u w:val="single"/>
              </w:rPr>
              <w:t xml:space="preserve">   </w:t>
            </w:r>
            <w:proofErr w:type="gramEnd"/>
            <w:r w:rsidRPr="00B706D0">
              <w:rPr>
                <w:rFonts w:ascii="Garamond" w:hAnsi="Garamond" w:cs="Times New Roman"/>
                <w:sz w:val="22"/>
                <w:u w:val="single"/>
              </w:rPr>
              <w:t xml:space="preserve">  </w:t>
            </w:r>
            <w:r w:rsidRPr="00B706D0">
              <w:rPr>
                <w:rFonts w:ascii="Garamond" w:hAnsi="Garamond" w:cs="Times New Roman"/>
                <w:sz w:val="22"/>
              </w:rPr>
              <w:t>months( extended by</w:t>
            </w:r>
            <w:r w:rsidRPr="00B706D0">
              <w:rPr>
                <w:rFonts w:ascii="Garamond" w:hAnsi="Garamond" w:cs="Times New Roman"/>
                <w:sz w:val="22"/>
                <w:u w:val="single"/>
              </w:rPr>
              <w:t xml:space="preserve">    </w:t>
            </w:r>
            <w:r w:rsidRPr="00B706D0">
              <w:rPr>
                <w:rFonts w:ascii="Garamond" w:hAnsi="Garamond" w:cs="Times New Roman"/>
                <w:sz w:val="22"/>
              </w:rPr>
              <w:t>months, if any)</w:t>
            </w:r>
          </w:p>
        </w:tc>
      </w:tr>
      <w:tr w:rsidR="00E23A7D" w:rsidRPr="00B706D0" w14:paraId="2B1EFA7E" w14:textId="77777777" w:rsidTr="00162B0C">
        <w:trPr>
          <w:trHeight w:hRule="exact" w:val="340"/>
        </w:trPr>
        <w:tc>
          <w:tcPr>
            <w:tcW w:w="12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4D466" w14:textId="3A16AEEC" w:rsidR="00B53D52" w:rsidRPr="00B706D0" w:rsidRDefault="00E23A7D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>Budget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54E4E" w14:textId="5AB26090" w:rsidR="00B53D52" w:rsidRPr="00B706D0" w:rsidRDefault="00B53D52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>Grant assured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39ECEB" w14:textId="1259500C" w:rsidR="00B53D52" w:rsidRPr="00B706D0" w:rsidRDefault="00B53D52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>Grant received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29A1D" w14:textId="5CC09CC8" w:rsidR="00B53D52" w:rsidRPr="00B706D0" w:rsidRDefault="00B53D52" w:rsidP="004E2CA5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Grant </w:t>
            </w:r>
            <w:r w:rsidR="000B572F" w:rsidRPr="00B706D0">
              <w:rPr>
                <w:rFonts w:ascii="Garamond" w:hAnsi="Garamond" w:cs="Times New Roman"/>
                <w:b/>
                <w:bCs/>
                <w:sz w:val="22"/>
              </w:rPr>
              <w:t>s</w:t>
            </w:r>
            <w:r w:rsidRPr="00B706D0">
              <w:rPr>
                <w:rFonts w:ascii="Garamond" w:hAnsi="Garamond" w:cs="Times New Roman"/>
                <w:b/>
                <w:bCs/>
                <w:sz w:val="22"/>
              </w:rPr>
              <w:t>pen</w:t>
            </w:r>
            <w:r w:rsidR="000B572F" w:rsidRPr="00B706D0">
              <w:rPr>
                <w:rFonts w:ascii="Garamond" w:hAnsi="Garamond" w:cs="Times New Roman"/>
                <w:b/>
                <w:bCs/>
                <w:sz w:val="22"/>
              </w:rPr>
              <w:t>t</w:t>
            </w:r>
            <w:r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 </w:t>
            </w:r>
          </w:p>
        </w:tc>
      </w:tr>
      <w:tr w:rsidR="00E23A7D" w:rsidRPr="00B706D0" w14:paraId="4D4564E6" w14:textId="77777777" w:rsidTr="00162B0C">
        <w:trPr>
          <w:trHeight w:hRule="exact" w:val="340"/>
        </w:trPr>
        <w:tc>
          <w:tcPr>
            <w:tcW w:w="12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9A2AD" w14:textId="2920471C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proofErr w:type="spellStart"/>
            <w:r w:rsidRPr="00B706D0">
              <w:rPr>
                <w:rFonts w:ascii="Garamond" w:hAnsi="Garamond" w:cs="Times New Roman"/>
                <w:sz w:val="22"/>
              </w:rPr>
              <w:t>APFNet</w:t>
            </w:r>
            <w:proofErr w:type="spellEnd"/>
            <w:r w:rsidRPr="00B706D0">
              <w:rPr>
                <w:rFonts w:ascii="Garamond" w:hAnsi="Garamond" w:cs="Times New Roman"/>
                <w:sz w:val="22"/>
              </w:rPr>
              <w:t xml:space="preserve"> Grant (USD)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26DA8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25C9AD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6F798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1FC8A0D6" w14:textId="77777777" w:rsidTr="00162B0C">
        <w:trPr>
          <w:trHeight w:hRule="exact" w:val="377"/>
        </w:trPr>
        <w:tc>
          <w:tcPr>
            <w:tcW w:w="12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ED7F8" w14:textId="699B9BC9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 xml:space="preserve">Counterpart (USD) 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14E4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E59D3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8DC2D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51443EEC" w14:textId="77777777" w:rsidTr="00162B0C">
        <w:trPr>
          <w:trHeight w:hRule="exact" w:val="340"/>
        </w:trPr>
        <w:tc>
          <w:tcPr>
            <w:tcW w:w="121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949C" w14:textId="43631995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 xml:space="preserve">Total </w:t>
            </w:r>
          </w:p>
        </w:tc>
        <w:tc>
          <w:tcPr>
            <w:tcW w:w="10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DDF9B6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C1C18A" w14:textId="3A82EEE3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2A9FE0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4A866E10" w14:textId="77777777" w:rsidTr="00162B0C">
        <w:trPr>
          <w:trHeight w:hRule="exact" w:val="340"/>
        </w:trPr>
        <w:tc>
          <w:tcPr>
            <w:tcW w:w="22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F7B23E0" w14:textId="1D2B8130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Disbursement </w:t>
            </w:r>
            <w:r w:rsidR="00E23A7D" w:rsidRPr="00B706D0">
              <w:rPr>
                <w:rFonts w:ascii="Garamond" w:hAnsi="Garamond" w:cs="Times New Roman"/>
                <w:b/>
                <w:bCs/>
                <w:sz w:val="22"/>
              </w:rPr>
              <w:t>s</w:t>
            </w:r>
            <w:r w:rsidRPr="00B706D0">
              <w:rPr>
                <w:rFonts w:ascii="Garamond" w:hAnsi="Garamond" w:cs="Times New Roman"/>
                <w:b/>
                <w:bCs/>
                <w:sz w:val="22"/>
              </w:rPr>
              <w:t>tatus</w:t>
            </w:r>
            <w:r w:rsidR="00E23A7D"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 of </w:t>
            </w:r>
            <w:proofErr w:type="spellStart"/>
            <w:r w:rsidR="00E23A7D" w:rsidRPr="00B706D0">
              <w:rPr>
                <w:rFonts w:ascii="Garamond" w:hAnsi="Garamond" w:cs="Times New Roman"/>
                <w:b/>
                <w:bCs/>
                <w:sz w:val="22"/>
              </w:rPr>
              <w:t>APFNet</w:t>
            </w:r>
            <w:proofErr w:type="spellEnd"/>
            <w:r w:rsidR="00E23A7D"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 grant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1C1314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Date of disbursement </w:t>
            </w:r>
          </w:p>
          <w:p w14:paraId="1A14C3C7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A77725" w14:textId="1DE012B4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>Amount</w:t>
            </w:r>
            <w:r w:rsidR="00E23A7D"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 </w:t>
            </w:r>
            <w:r w:rsidRPr="00B706D0">
              <w:rPr>
                <w:rFonts w:ascii="Garamond" w:hAnsi="Garamond" w:cs="Times New Roman"/>
                <w:b/>
                <w:bCs/>
                <w:sz w:val="22"/>
              </w:rPr>
              <w:t>(USD)</w:t>
            </w:r>
          </w:p>
          <w:p w14:paraId="189295B8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</w:p>
        </w:tc>
      </w:tr>
      <w:tr w:rsidR="00B53D52" w:rsidRPr="00B706D0" w14:paraId="236C5DDB" w14:textId="77777777" w:rsidTr="00162B0C">
        <w:trPr>
          <w:trHeight w:hRule="exact" w:val="340"/>
        </w:trPr>
        <w:tc>
          <w:tcPr>
            <w:tcW w:w="22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393AD3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 xml:space="preserve">Initial disbursement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2706C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[mm/</w:t>
            </w:r>
            <w:proofErr w:type="spellStart"/>
            <w:r w:rsidRPr="00B706D0">
              <w:rPr>
                <w:rFonts w:ascii="Garamond" w:hAnsi="Garamond" w:cs="Times New Roman"/>
                <w:sz w:val="22"/>
              </w:rPr>
              <w:t>yy</w:t>
            </w:r>
            <w:proofErr w:type="spellEnd"/>
            <w:r w:rsidRPr="00B706D0">
              <w:rPr>
                <w:rFonts w:ascii="Garamond" w:hAnsi="Garamond" w:cs="Times New Roman"/>
                <w:sz w:val="22"/>
              </w:rPr>
              <w:t>]</w:t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8273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21360914" w14:textId="77777777" w:rsidTr="00162B0C">
        <w:trPr>
          <w:trHeight w:hRule="exact" w:val="340"/>
        </w:trPr>
        <w:tc>
          <w:tcPr>
            <w:tcW w:w="22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595994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…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E2D06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22A1B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4EE738AC" w14:textId="77777777" w:rsidTr="00162B0C">
        <w:trPr>
          <w:trHeight w:hRule="exact" w:val="571"/>
        </w:trPr>
        <w:tc>
          <w:tcPr>
            <w:tcW w:w="22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0711BE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Balance to be disbursed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4078D1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7DF1C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1481D684" w14:textId="77777777" w:rsidTr="00162B0C">
        <w:trPr>
          <w:trHeight w:hRule="exact" w:val="404"/>
        </w:trPr>
        <w:tc>
          <w:tcPr>
            <w:tcW w:w="22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75EFEF" w14:textId="03C8C8ED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Reporting </w:t>
            </w:r>
            <w:r w:rsidR="00E23A7D" w:rsidRPr="00B706D0">
              <w:rPr>
                <w:rFonts w:ascii="Garamond" w:hAnsi="Garamond" w:cs="Times New Roman"/>
                <w:b/>
                <w:bCs/>
                <w:sz w:val="22"/>
              </w:rPr>
              <w:t>s</w:t>
            </w:r>
            <w:r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tatus  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26850" w14:textId="70134D8B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 xml:space="preserve">Schedule </w:t>
            </w:r>
            <w:r w:rsidR="00E23A7D" w:rsidRPr="00B706D0">
              <w:rPr>
                <w:rFonts w:ascii="Garamond" w:hAnsi="Garamond" w:cs="Times New Roman"/>
                <w:b/>
                <w:bCs/>
                <w:sz w:val="22"/>
              </w:rPr>
              <w:t>implementation</w:t>
            </w:r>
            <w:r w:rsidRPr="00B706D0">
              <w:rPr>
                <w:rStyle w:val="FootnoteReference"/>
                <w:rFonts w:ascii="Garamond" w:hAnsi="Garamond" w:cs="Times New Roman"/>
                <w:b/>
                <w:bCs/>
                <w:sz w:val="22"/>
              </w:rPr>
              <w:footnoteReference w:id="1"/>
            </w:r>
          </w:p>
        </w:tc>
        <w:tc>
          <w:tcPr>
            <w:tcW w:w="13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7949" w14:textId="77777777" w:rsidR="00B53D52" w:rsidRPr="00B706D0" w:rsidRDefault="00B53D52" w:rsidP="00B53D52">
            <w:pPr>
              <w:autoSpaceDE w:val="0"/>
              <w:autoSpaceDN w:val="0"/>
              <w:adjustRightInd w:val="0"/>
              <w:ind w:left="15"/>
              <w:jc w:val="left"/>
              <w:rPr>
                <w:rFonts w:ascii="Garamond" w:hAnsi="Garamond" w:cs="Times New Roman"/>
                <w:b/>
                <w:bCs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sz w:val="22"/>
              </w:rPr>
              <w:t>Project progress status</w:t>
            </w:r>
            <w:r w:rsidRPr="00B706D0">
              <w:rPr>
                <w:rStyle w:val="FootnoteReference"/>
                <w:rFonts w:ascii="Garamond" w:hAnsi="Garamond" w:cs="Times New Roman"/>
                <w:b/>
                <w:bCs/>
                <w:sz w:val="22"/>
              </w:rPr>
              <w:footnoteReference w:id="2"/>
            </w:r>
          </w:p>
        </w:tc>
      </w:tr>
      <w:tr w:rsidR="00B53D52" w:rsidRPr="00B706D0" w14:paraId="4BE381D4" w14:textId="77777777" w:rsidTr="00162B0C">
        <w:trPr>
          <w:trHeight w:hRule="exact" w:val="559"/>
        </w:trPr>
        <w:tc>
          <w:tcPr>
            <w:tcW w:w="228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40F3622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First reporting (period covered: mm/</w:t>
            </w:r>
            <w:proofErr w:type="spellStart"/>
            <w:r w:rsidRPr="00B706D0">
              <w:rPr>
                <w:rFonts w:ascii="Garamond" w:hAnsi="Garamond" w:cs="Times New Roman"/>
                <w:sz w:val="22"/>
              </w:rPr>
              <w:t>yy</w:t>
            </w:r>
            <w:proofErr w:type="spellEnd"/>
            <w:r w:rsidRPr="00B706D0">
              <w:rPr>
                <w:rFonts w:ascii="Garamond" w:hAnsi="Garamond" w:cs="Times New Roman"/>
                <w:sz w:val="22"/>
              </w:rPr>
              <w:t>-mm/</w:t>
            </w:r>
            <w:proofErr w:type="spellStart"/>
            <w:r w:rsidRPr="00B706D0">
              <w:rPr>
                <w:rFonts w:ascii="Garamond" w:hAnsi="Garamond" w:cs="Times New Roman"/>
                <w:sz w:val="22"/>
              </w:rPr>
              <w:t>yy</w:t>
            </w:r>
            <w:proofErr w:type="spellEnd"/>
            <w:r w:rsidRPr="00B706D0">
              <w:rPr>
                <w:rFonts w:ascii="Garamond" w:hAnsi="Garamond" w:cs="Times New Roman"/>
                <w:sz w:val="22"/>
              </w:rPr>
              <w:t>)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C8852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bottom w:val="single" w:sz="4" w:space="0" w:color="auto"/>
            </w:tcBorders>
            <w:shd w:val="clear" w:color="auto" w:fill="auto"/>
          </w:tcPr>
          <w:p w14:paraId="1E26A70E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 xml:space="preserve"> </w:t>
            </w:r>
          </w:p>
        </w:tc>
      </w:tr>
      <w:tr w:rsidR="00B53D52" w:rsidRPr="00B706D0" w14:paraId="603CDC8D" w14:textId="77777777" w:rsidTr="00162B0C">
        <w:trPr>
          <w:trHeight w:hRule="exact" w:val="422"/>
        </w:trPr>
        <w:tc>
          <w:tcPr>
            <w:tcW w:w="2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86F44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sz w:val="22"/>
              </w:rPr>
              <w:t>…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67F5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DFD58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308DF61A" w14:textId="77777777" w:rsidTr="00162B0C">
        <w:trPr>
          <w:trHeight w:hRule="exact" w:val="422"/>
        </w:trPr>
        <w:tc>
          <w:tcPr>
            <w:tcW w:w="2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0749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2AE0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3A56C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B53D52" w:rsidRPr="00B706D0" w14:paraId="186E86A8" w14:textId="77777777" w:rsidTr="00162B0C">
        <w:trPr>
          <w:trHeight w:hRule="exact" w:val="422"/>
        </w:trPr>
        <w:tc>
          <w:tcPr>
            <w:tcW w:w="22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236D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0096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B3A" w14:textId="77777777" w:rsidR="00B53D52" w:rsidRPr="00B706D0" w:rsidRDefault="00B53D52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162B0C" w:rsidRPr="00B706D0" w14:paraId="4E908BB7" w14:textId="77777777" w:rsidTr="00162B0C">
        <w:trPr>
          <w:trHeight w:hRule="exact" w:val="448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6FD2" w14:textId="77777777" w:rsidR="00162B0C" w:rsidRPr="00B706D0" w:rsidRDefault="00162B0C" w:rsidP="00162B0C">
            <w:pPr>
              <w:rPr>
                <w:rFonts w:ascii="Garamond" w:hAnsi="Garamond" w:cs="Times New Roman"/>
                <w:sz w:val="22"/>
              </w:rPr>
            </w:pPr>
            <w:r w:rsidRPr="00B706D0">
              <w:rPr>
                <w:rFonts w:ascii="Garamond" w:hAnsi="Garamond" w:cs="Times New Roman"/>
                <w:b/>
                <w:sz w:val="22"/>
                <w:lang w:eastAsia="en-US"/>
              </w:rPr>
              <w:lastRenderedPageBreak/>
              <w:t>Executive Summary</w:t>
            </w:r>
            <w:r w:rsidRPr="00B706D0">
              <w:rPr>
                <w:rFonts w:ascii="Garamond" w:hAnsi="Garamond" w:cs="Times New Roman"/>
                <w:sz w:val="22"/>
              </w:rPr>
              <w:t xml:space="preserve"> </w:t>
            </w:r>
          </w:p>
          <w:p w14:paraId="4B3C9099" w14:textId="1509028E" w:rsidR="00162B0C" w:rsidRPr="00B706D0" w:rsidRDefault="00162B0C" w:rsidP="00162B0C">
            <w:pPr>
              <w:autoSpaceDE w:val="0"/>
              <w:autoSpaceDN w:val="0"/>
              <w:adjustRightInd w:val="0"/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</w:pPr>
            <w:r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Briefly summarize the key points covered in the project completion report, including the background, initiation and implementation of the project, highlighting the 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project </w:t>
            </w:r>
            <w:r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achievements and impacts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, </w:t>
            </w:r>
            <w:proofErr w:type="gramStart"/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e.g.</w:t>
            </w:r>
            <w:proofErr w:type="gramEnd"/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 the restoration models demonstrated, improvements of policy regulations, changes of local livelihoods</w:t>
            </w:r>
            <w:r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. 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Project sustainability</w:t>
            </w:r>
            <w:r w:rsidR="00AB7EB9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,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 </w:t>
            </w:r>
            <w:proofErr w:type="gramStart"/>
            <w:r w:rsidR="00AB303D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duplicability</w:t>
            </w:r>
            <w:proofErr w:type="gramEnd"/>
            <w:r w:rsidR="00AB303D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 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and</w:t>
            </w:r>
            <w:r w:rsidR="00AB7EB9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 ideas for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 f</w:t>
            </w:r>
            <w:r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ollow-up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 activities</w:t>
            </w:r>
            <w:r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 after the project </w:t>
            </w:r>
            <w:r w:rsidR="00D217B5"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 xml:space="preserve">completion </w:t>
            </w:r>
            <w:r w:rsidRPr="00B706D0">
              <w:rPr>
                <w:rFonts w:ascii="Garamond" w:eastAsia="SimSun" w:hAnsi="Garamond" w:cs="Times New Roman"/>
                <w:color w:val="95B3D7" w:themeColor="accent1" w:themeTint="99"/>
                <w:spacing w:val="-2"/>
                <w:sz w:val="22"/>
              </w:rPr>
              <w:t>may be included.</w:t>
            </w:r>
          </w:p>
          <w:p w14:paraId="5065057E" w14:textId="77777777" w:rsidR="00162B0C" w:rsidRPr="00B706D0" w:rsidRDefault="00162B0C" w:rsidP="00B53D52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sz w:val="22"/>
              </w:rPr>
            </w:pPr>
          </w:p>
        </w:tc>
      </w:tr>
      <w:tr w:rsidR="00162B0C" w:rsidRPr="00B706D0" w14:paraId="28AFA391" w14:textId="77777777" w:rsidTr="00AB7EB9">
        <w:trPr>
          <w:trHeight w:hRule="exact" w:val="3790"/>
        </w:trPr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B072" w14:textId="7F71A72B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kern w:val="0"/>
                <w:sz w:val="22"/>
              </w:rPr>
              <w:t xml:space="preserve">Prepared and </w:t>
            </w:r>
            <w:r w:rsidR="00AB7EB9" w:rsidRPr="00B706D0">
              <w:rPr>
                <w:rFonts w:ascii="Garamond" w:hAnsi="Garamond" w:cs="Times New Roman"/>
                <w:b/>
                <w:bCs/>
                <w:kern w:val="0"/>
                <w:sz w:val="22"/>
              </w:rPr>
              <w:t>s</w:t>
            </w:r>
            <w:r w:rsidRPr="00B706D0">
              <w:rPr>
                <w:rFonts w:ascii="Garamond" w:hAnsi="Garamond" w:cs="Times New Roman"/>
                <w:b/>
                <w:bCs/>
                <w:kern w:val="0"/>
                <w:sz w:val="22"/>
              </w:rPr>
              <w:t xml:space="preserve">ubmitted by </w:t>
            </w:r>
          </w:p>
          <w:p w14:paraId="0BCFFF07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45775B73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0EFC358E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7C9F35D7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02E16E39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1D4E3097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5BAAC6F4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419F7507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1D596716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Cs/>
                <w:color w:val="FF0000"/>
                <w:kern w:val="0"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458FB5" wp14:editId="41A6C63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113665</wp:posOffset>
                      </wp:positionV>
                      <wp:extent cx="2333625" cy="0"/>
                      <wp:effectExtent l="1905" t="1270" r="7620" b="825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18F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15pt;margin-top:8.95pt;width:183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YdNtgEAAFYDAAAOAAAAZHJzL2Uyb0RvYy54bWysU01v2zAMvQ/YfxB0X5wPtNiMOD2k7S7d&#10;FqDdD2Ak2RYqiwKpxM6/n6Qm2dDdhvlAiKL4+PhIr++mwYmjIbboG7mYzaUwXqG2vmvkz5fHT5+l&#10;4Aheg0NvGnkyLO82Hz+sx1CbJfbotCGRQDzXY2hkH2Ooq4pVbwbgGQbjU7BFGiAml7pKE4wJfXDV&#10;cj6/rUYkHQiVYU63929BuSn4bWtU/NG2bKJwjUzcYrFU7D7barOGuiMIvVVnGvAPLAawPhW9Qt1D&#10;BHEg+xfUYBUhYxtnCocK29YqU3pI3Szm77p57iGY0ksSh8NVJv5/sOr7cet3lKmryT+HJ1SvLDxu&#10;e/CdKQReTiENbpGlqsbA9TUlOxx2JPbjN9TpDRwiFhWmloYMmfoTUxH7dBXbTFGodLlcrVa3yxsp&#10;1CVWQX1JDMTxq8FB5EMjORLYro9b9D6NFGlRysDxiWOmBfUlIVf1+GidK5N1XoyN/HKT6uQIo7M6&#10;B4tD3X7rSBwh70b5So/vnhEevC5gvQH9cD5HsO7tnIo7f5Ymq5FXj+s96tOOLpKl4RWW50XL2/Gn&#10;X7J//w6bXwAAAP//AwBQSwMEFAAGAAgAAAAhAJ7wL/rgAAAADQEAAA8AAABkcnMvZG93bnJldi54&#10;bWxMT01PwkAQvZP4HzZjwoXAlhKUlm4JwXjwKJB4XbpjW+3ONt0trfx6x3jQyyTz3sz7yHajbcQV&#10;O187UrBcRCCQCmdqKhWcT8/zDQgfNBndOEIFX+hhl99NMp0aN9ArXo+hFCxCPtUKqhDaVEpfVGi1&#10;X7gWibl311kdeO1KaTo9sLhtZBxFD9Lqmtih0i0eKiw+j71VgL5fL6N9Ysvzy22YvcW3j6E9KTW9&#10;H5+2PPZbEAHH8PcBPx04P+Qc7OJ6Ml40CuabFV8y/piAYH61TmIQl19A5pn83yL/BgAA//8DAFBL&#10;AQItABQABgAIAAAAIQC2gziS/gAAAOEBAAATAAAAAAAAAAAAAAAAAAAAAABbQ29udGVudF9UeXBl&#10;c10ueG1sUEsBAi0AFAAGAAgAAAAhADj9If/WAAAAlAEAAAsAAAAAAAAAAAAAAAAALwEAAF9yZWxz&#10;Ly5yZWxzUEsBAi0AFAAGAAgAAAAhAChZh022AQAAVgMAAA4AAAAAAAAAAAAAAAAALgIAAGRycy9l&#10;Mm9Eb2MueG1sUEsBAi0AFAAGAAgAAAAhAJ7wL/rgAAAADQEAAA8AAAAAAAAAAAAAAAAAEAQAAGRy&#10;cy9kb3ducmV2LnhtbFBLBQYAAAAABAAEAPMAAAAdBQAAAAA=&#10;"/>
                  </w:pict>
                </mc:Fallback>
              </mc:AlternateContent>
            </w:r>
          </w:p>
          <w:p w14:paraId="09D46CCB" w14:textId="77777777" w:rsidR="00162B0C" w:rsidRPr="00B706D0" w:rsidRDefault="00162B0C" w:rsidP="00162B0C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Cs/>
                <w:kern w:val="0"/>
                <w:sz w:val="22"/>
              </w:rPr>
            </w:pPr>
            <w:r w:rsidRPr="00B706D0">
              <w:rPr>
                <w:rFonts w:ascii="Garamond" w:hAnsi="Garamond" w:cs="Times New Roman"/>
                <w:bCs/>
                <w:kern w:val="0"/>
                <w:sz w:val="22"/>
              </w:rPr>
              <w:t xml:space="preserve">Project Director signature   </w:t>
            </w:r>
          </w:p>
          <w:p w14:paraId="6585E306" w14:textId="355E6B42" w:rsidR="00162B0C" w:rsidRPr="00B706D0" w:rsidRDefault="00162B0C" w:rsidP="00162B0C">
            <w:pPr>
              <w:rPr>
                <w:rFonts w:ascii="Garamond" w:hAnsi="Garamond" w:cs="Times New Roman"/>
                <w:b/>
                <w:sz w:val="22"/>
                <w:lang w:eastAsia="en-US"/>
              </w:rPr>
            </w:pPr>
            <w:r w:rsidRPr="00B706D0">
              <w:rPr>
                <w:rFonts w:ascii="Garamond" w:hAnsi="Garamond" w:cs="Times New Roman"/>
                <w:bCs/>
                <w:kern w:val="0"/>
                <w:sz w:val="22"/>
              </w:rPr>
              <w:t>Date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741A" w14:textId="1DE137DB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kern w:val="0"/>
                <w:sz w:val="22"/>
              </w:rPr>
              <w:t xml:space="preserve">Reviewed and </w:t>
            </w:r>
            <w:r w:rsidR="00AB7EB9" w:rsidRPr="00B706D0">
              <w:rPr>
                <w:rFonts w:ascii="Garamond" w:hAnsi="Garamond" w:cs="Times New Roman"/>
                <w:b/>
                <w:bCs/>
                <w:kern w:val="0"/>
                <w:sz w:val="22"/>
              </w:rPr>
              <w:t>e</w:t>
            </w:r>
            <w:r w:rsidRPr="00B706D0">
              <w:rPr>
                <w:rFonts w:ascii="Garamond" w:hAnsi="Garamond" w:cs="Times New Roman"/>
                <w:b/>
                <w:bCs/>
                <w:kern w:val="0"/>
                <w:sz w:val="22"/>
              </w:rPr>
              <w:t>ndorsed by</w:t>
            </w:r>
          </w:p>
          <w:p w14:paraId="3714C863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3358479F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5CC06771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5C4D3B3B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19E636D4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2FD2282D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2C5C12ED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634EDA00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</w:p>
          <w:p w14:paraId="630E0BEA" w14:textId="77777777" w:rsidR="00162B0C" w:rsidRPr="00B706D0" w:rsidRDefault="00162B0C" w:rsidP="00162B0C">
            <w:pPr>
              <w:widowControl/>
              <w:jc w:val="left"/>
              <w:rPr>
                <w:rFonts w:ascii="Garamond" w:hAnsi="Garamond" w:cs="Times New Roman"/>
                <w:b/>
                <w:bCs/>
                <w:kern w:val="0"/>
                <w:sz w:val="22"/>
              </w:rPr>
            </w:pPr>
            <w:r w:rsidRPr="00B706D0">
              <w:rPr>
                <w:rFonts w:ascii="Garamond" w:hAnsi="Garamond" w:cs="Times New Roman"/>
                <w:b/>
                <w:bCs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34BF01" wp14:editId="3A9051A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113665</wp:posOffset>
                      </wp:positionV>
                      <wp:extent cx="2489200" cy="0"/>
                      <wp:effectExtent l="5715" t="1270" r="635" b="825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8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10372" id="AutoShape 2" o:spid="_x0000_s1026" type="#_x0000_t32" style="position:absolute;margin-left:2.15pt;margin-top:8.95pt;width:19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EStwEAAFYDAAAOAAAAZHJzL2Uyb0RvYy54bWysU8Fu2zAMvQ/YPwi6N06CdmiNOD2k6y5d&#10;F6DdBzCSbAuTRYFUYufvK6lJVmy3YT4IlEg+Pj7Sq/tpcOJgiC36Ri5mcymMV6it7xr58/Xx6lYK&#10;juA1OPSmkUfD8n79+dNqDLVZYo9OGxIJxHM9hkb2MYa6qlj1ZgCeYTA+OVukAWK6UldpgjGhD65a&#10;zudfqhFJB0JlmNPrw7tTrgt+2xoVf7QtmyhcIxO3WE4q5y6f1XoFdUcQeqtONOAfWAxgfSp6gXqA&#10;CGJP9i+owSpCxjbOFA4Vtq1VpvSQulnM/+jmpYdgSi9JHA4Xmfj/warnw8ZvKVNXk38JT6h+sfC4&#10;6cF3phB4PYY0uEWWqhoD15eUfOGwJbEbv6NOMbCPWFSYWhoyZOpPTEXs40VsM0Wh0uPy+vYuTVAK&#10;dfZVUJ8TA3H8ZnAQ2WgkRwLb9XGD3qeRIi1KGTg8ccy0oD4n5KoeH61zZbLOi7GRdzfLm5LA6KzO&#10;zhzG1O02jsQB8m6Ur/SYPB/DCPdeF7DegP56siNY926n4s6fpMlq5NXjeof6uKWzZGl4heVp0fJ2&#10;fLyX7N+/w/oNAAD//wMAUEsDBBQABgAIAAAAIQBG307x3wAAAAwBAAAPAAAAZHJzL2Rvd25yZXYu&#10;eG1sTE9NT8JAEL2b+B82Y+LFyBZQoKVbQjQcOPKReF26Y1vtzjbdLS38esdw0Msk897M+0hXg63F&#10;GVtfOVIwHkUgkHJnKioUHA+b5wUIHzQZXTtCBRf0sMru71KdGNfTDs/7UAgWIZ9oBWUITSKlz0u0&#10;2o9cg8Tcp2utDry2hTSt7lnc1nISRTNpdUXsUOoG30rMv/edVYC+ex1H69gWx+21f/qYXL/65qDU&#10;48PwvuSxXoIIOIS/D/jtwPkh42An15HxolbwMuVDhucxCKan8YyB0w2QWSr/l8h+AAAA//8DAFBL&#10;AQItABQABgAIAAAAIQC2gziS/gAAAOEBAAATAAAAAAAAAAAAAAAAAAAAAABbQ29udGVudF9UeXBl&#10;c10ueG1sUEsBAi0AFAAGAAgAAAAhADj9If/WAAAAlAEAAAsAAAAAAAAAAAAAAAAALwEAAF9yZWxz&#10;Ly5yZWxzUEsBAi0AFAAGAAgAAAAhACBnwRK3AQAAVgMAAA4AAAAAAAAAAAAAAAAALgIAAGRycy9l&#10;Mm9Eb2MueG1sUEsBAi0AFAAGAAgAAAAhAEbfTvHfAAAADAEAAA8AAAAAAAAAAAAAAAAAEQQAAGRy&#10;cy9kb3ducmV2LnhtbFBLBQYAAAAABAAEAPMAAAAdBQAAAAA=&#10;"/>
                  </w:pict>
                </mc:Fallback>
              </mc:AlternateContent>
            </w:r>
          </w:p>
          <w:p w14:paraId="2CEBE8A6" w14:textId="77777777" w:rsidR="00162B0C" w:rsidRPr="00B706D0" w:rsidRDefault="00162B0C" w:rsidP="00AB7EB9">
            <w:pPr>
              <w:autoSpaceDE w:val="0"/>
              <w:autoSpaceDN w:val="0"/>
              <w:adjustRightInd w:val="0"/>
              <w:jc w:val="left"/>
              <w:rPr>
                <w:rFonts w:ascii="Garamond" w:hAnsi="Garamond" w:cs="Times New Roman"/>
                <w:bCs/>
                <w:kern w:val="0"/>
                <w:sz w:val="22"/>
              </w:rPr>
            </w:pPr>
            <w:r w:rsidRPr="00B706D0">
              <w:rPr>
                <w:rFonts w:ascii="Garamond" w:hAnsi="Garamond" w:cs="Times New Roman"/>
                <w:bCs/>
                <w:kern w:val="0"/>
                <w:sz w:val="22"/>
              </w:rPr>
              <w:t xml:space="preserve">Project Steering Committee Chair signature </w:t>
            </w:r>
          </w:p>
          <w:p w14:paraId="6A71BEBF" w14:textId="7148FD92" w:rsidR="00162B0C" w:rsidRPr="00B706D0" w:rsidRDefault="00162B0C" w:rsidP="00162B0C">
            <w:pPr>
              <w:rPr>
                <w:rFonts w:ascii="Garamond" w:hAnsi="Garamond" w:cs="Times New Roman"/>
                <w:b/>
                <w:sz w:val="22"/>
                <w:lang w:eastAsia="en-US"/>
              </w:rPr>
            </w:pPr>
            <w:r w:rsidRPr="00B706D0">
              <w:rPr>
                <w:rFonts w:ascii="Garamond" w:hAnsi="Garamond" w:cs="Times New Roman"/>
                <w:bCs/>
                <w:kern w:val="0"/>
                <w:sz w:val="22"/>
              </w:rPr>
              <w:t>Date</w:t>
            </w:r>
          </w:p>
        </w:tc>
      </w:tr>
    </w:tbl>
    <w:p w14:paraId="536442B5" w14:textId="77777777" w:rsidR="008F00CA" w:rsidRDefault="008F00CA" w:rsidP="008F00CA">
      <w:pPr>
        <w:widowControl/>
        <w:rPr>
          <w:rFonts w:ascii="Garamond" w:hAnsi="Garamond" w:cs="Times New Roman"/>
          <w:b/>
          <w:color w:val="548DD4" w:themeColor="text2" w:themeTint="99"/>
          <w:kern w:val="0"/>
          <w:sz w:val="24"/>
          <w:szCs w:val="24"/>
        </w:rPr>
      </w:pPr>
    </w:p>
    <w:p w14:paraId="734E1E86" w14:textId="49D38A0F" w:rsidR="008F00CA" w:rsidRPr="00B706D0" w:rsidRDefault="008F00CA" w:rsidP="00AB7EB9">
      <w:pPr>
        <w:widowControl/>
        <w:ind w:hanging="360"/>
        <w:rPr>
          <w:rFonts w:ascii="Garamond" w:hAnsi="Garamond" w:cs="Times New Roman"/>
          <w:b/>
          <w:color w:val="548DD4" w:themeColor="text2" w:themeTint="99"/>
          <w:kern w:val="0"/>
          <w:sz w:val="22"/>
        </w:rPr>
      </w:pPr>
      <w:r w:rsidRPr="00B706D0">
        <w:rPr>
          <w:rFonts w:ascii="Garamond" w:hAnsi="Garamond" w:cs="Times New Roman"/>
          <w:b/>
          <w:color w:val="548DD4" w:themeColor="text2" w:themeTint="99"/>
          <w:kern w:val="0"/>
          <w:sz w:val="22"/>
        </w:rPr>
        <w:t xml:space="preserve">Project Completion Report Instruction: </w:t>
      </w:r>
    </w:p>
    <w:p w14:paraId="16F5FFAE" w14:textId="15CB251D" w:rsidR="008F00CA" w:rsidRPr="00B706D0" w:rsidRDefault="00AB7EB9" w:rsidP="00AB7EB9">
      <w:pPr>
        <w:pStyle w:val="ListParagraph"/>
        <w:widowControl/>
        <w:numPr>
          <w:ilvl w:val="0"/>
          <w:numId w:val="3"/>
        </w:numPr>
        <w:ind w:left="0"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The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P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roject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C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ompletion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R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eport is intended to comprehensively summarize and present an </w:t>
      </w:r>
      <w:proofErr w:type="spellStart"/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APFNet</w:t>
      </w:r>
      <w:proofErr w:type="spellEnd"/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-funded project from </w:t>
      </w:r>
      <w:r w:rsidR="00AB303D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the 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beginning of project design to the end of implementation, covering main technical, </w:t>
      </w:r>
      <w:proofErr w:type="gramStart"/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administrative</w:t>
      </w:r>
      <w:proofErr w:type="gramEnd"/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and financial aspects of the project. At the same time, the report serves as a self-assess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ment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tool for the project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’s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E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xecuting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A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gency to present how well the project has been implemented and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has 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benefited target groups (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in terms of 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achievement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s</w:t>
      </w:r>
      <w:r w:rsidR="008F00CA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and impacts).</w:t>
      </w:r>
    </w:p>
    <w:p w14:paraId="765E851C" w14:textId="123130BE" w:rsidR="008F00CA" w:rsidRPr="00B706D0" w:rsidRDefault="008F00CA" w:rsidP="00AB7EB9">
      <w:pPr>
        <w:pStyle w:val="ListParagraph"/>
        <w:widowControl/>
        <w:numPr>
          <w:ilvl w:val="0"/>
          <w:numId w:val="3"/>
        </w:numPr>
        <w:ind w:left="0"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The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P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roject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C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ompletion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R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eport is prepared by the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P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roject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D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irector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(and Project </w:t>
      </w:r>
      <w:r w:rsidR="00AB303D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Coordinator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, if applicable)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on behalf of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the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Executing Agency (EA</w:t>
      </w:r>
      <w:proofErr w:type="gramStart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), and</w:t>
      </w:r>
      <w:proofErr w:type="gramEnd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is submitted within 45 days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after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project completion date to </w:t>
      </w:r>
      <w:proofErr w:type="spellStart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APFNet</w:t>
      </w:r>
      <w:proofErr w:type="spellEnd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with signatures of both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the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P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roject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D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irector and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the P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roject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S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teering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C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ommittee (PSC) chair. For projects without establishing a PSC,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only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signatures of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the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Project Director and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the 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Supervisory Agency are needed.</w:t>
      </w:r>
    </w:p>
    <w:p w14:paraId="23256747" w14:textId="3E8D6697" w:rsidR="008F00CA" w:rsidRPr="00B706D0" w:rsidRDefault="008F00CA" w:rsidP="00AB7EB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Along with the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Project C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ompletion 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R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eport, all additional project material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s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, such as videos/photos from the project site and project activities, project case studies, publications based on the project content</w:t>
      </w:r>
      <w:r w:rsidR="00AB7EB9"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,</w:t>
      </w: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as well as raw data should be submitted to </w:t>
      </w:r>
      <w:proofErr w:type="spellStart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APFNet</w:t>
      </w:r>
      <w:proofErr w:type="spellEnd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.</w:t>
      </w:r>
    </w:p>
    <w:p w14:paraId="6CF7DC0B" w14:textId="51A57C08" w:rsidR="008F00CA" w:rsidRPr="00B706D0" w:rsidRDefault="008F00CA" w:rsidP="00AB7EB9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Chars="0"/>
        <w:rPr>
          <w:rFonts w:ascii="Garamond" w:hAnsi="Garamond" w:cs="Times New Roman"/>
          <w:color w:val="548DD4" w:themeColor="text2" w:themeTint="99"/>
          <w:kern w:val="0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Please delete all the instructions or change the instructions into subtitles </w:t>
      </w:r>
      <w:proofErr w:type="gramStart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>so as to</w:t>
      </w:r>
      <w:proofErr w:type="gramEnd"/>
      <w:r w:rsidRPr="00B706D0">
        <w:rPr>
          <w:rFonts w:ascii="Garamond" w:hAnsi="Garamond" w:cs="Times New Roman"/>
          <w:color w:val="548DD4" w:themeColor="text2" w:themeTint="99"/>
          <w:kern w:val="0"/>
          <w:sz w:val="22"/>
        </w:rPr>
        <w:t xml:space="preserve"> make the report more readable.</w:t>
      </w:r>
    </w:p>
    <w:p w14:paraId="0CB38DDD" w14:textId="77777777" w:rsidR="00162B0C" w:rsidRDefault="00162B0C" w:rsidP="00CF01A1">
      <w:pPr>
        <w:jc w:val="left"/>
        <w:rPr>
          <w:rFonts w:ascii="Garamond" w:eastAsia="Arial Unicode MS" w:hAnsi="Garamond" w:cs="Times New Roman"/>
          <w:sz w:val="28"/>
          <w:szCs w:val="28"/>
        </w:rPr>
        <w:sectPr w:rsidR="00162B0C" w:rsidSect="0051762B">
          <w:foot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7D37DF" w14:textId="168904D0" w:rsidR="00D217B5" w:rsidRPr="00B706D0" w:rsidRDefault="00CF01A1" w:rsidP="00CF01A1">
      <w:pPr>
        <w:jc w:val="left"/>
        <w:rPr>
          <w:rFonts w:ascii="Garamond" w:eastAsia="Arial Unicode MS" w:hAnsi="Garamond" w:cs="Times New Roman"/>
          <w:sz w:val="22"/>
        </w:rPr>
      </w:pPr>
      <w:r w:rsidRPr="00B706D0">
        <w:rPr>
          <w:rFonts w:ascii="Garamond" w:eastAsia="Arial Unicode MS" w:hAnsi="Garamond" w:cs="Times New Roman"/>
          <w:sz w:val="22"/>
        </w:rPr>
        <w:lastRenderedPageBreak/>
        <w:t>List of Project Steering Committee</w:t>
      </w:r>
      <w:r w:rsidR="00AB7EB9" w:rsidRPr="00B706D0">
        <w:rPr>
          <w:rFonts w:ascii="Garamond" w:eastAsia="Arial Unicode MS" w:hAnsi="Garamond" w:cs="Times New Roman"/>
          <w:sz w:val="22"/>
        </w:rPr>
        <w:t xml:space="preserve"> </w:t>
      </w:r>
      <w:r w:rsidR="00162B0C" w:rsidRPr="00B706D0">
        <w:rPr>
          <w:rFonts w:ascii="Garamond" w:eastAsia="Arial Unicode MS" w:hAnsi="Garamond" w:cs="Times New Roman"/>
          <w:sz w:val="22"/>
        </w:rPr>
        <w:t>(or Technical Advisory Group)</w:t>
      </w:r>
      <w:r w:rsidR="00682EF4" w:rsidRPr="00B706D0">
        <w:rPr>
          <w:rFonts w:ascii="Garamond" w:eastAsia="Arial Unicode MS" w:hAnsi="Garamond" w:cs="Times New Roman"/>
          <w:sz w:val="22"/>
        </w:rPr>
        <w:t xml:space="preserve"> members</w:t>
      </w:r>
      <w:r w:rsidRPr="00B706D0">
        <w:rPr>
          <w:rFonts w:ascii="Garamond" w:eastAsia="Arial Unicode MS" w:hAnsi="Garamond" w:cs="Times New Roman"/>
          <w:sz w:val="22"/>
        </w:rPr>
        <w:t xml:space="preserve"> and Project </w:t>
      </w:r>
      <w:r w:rsidR="00162B0C" w:rsidRPr="00B706D0">
        <w:rPr>
          <w:rFonts w:ascii="Garamond" w:eastAsia="Arial Unicode MS" w:hAnsi="Garamond" w:cs="Times New Roman"/>
          <w:sz w:val="22"/>
        </w:rPr>
        <w:t>Management Office</w:t>
      </w:r>
      <w:r w:rsidR="00AB7EB9" w:rsidRPr="00B706D0">
        <w:rPr>
          <w:rFonts w:ascii="Garamond" w:eastAsia="Arial Unicode MS" w:hAnsi="Garamond" w:cs="Times New Roman"/>
          <w:sz w:val="22"/>
        </w:rPr>
        <w:t xml:space="preserve"> members</w:t>
      </w:r>
      <w:r w:rsidR="00162B0C" w:rsidRPr="00B706D0">
        <w:rPr>
          <w:rFonts w:ascii="Garamond" w:eastAsia="Arial Unicode MS" w:hAnsi="Garamond" w:cs="Times New Roman"/>
          <w:sz w:val="22"/>
        </w:rPr>
        <w:t xml:space="preserve"> </w:t>
      </w:r>
      <w:r w:rsidRPr="00B706D0">
        <w:rPr>
          <w:rFonts w:ascii="Garamond" w:eastAsia="Arial Unicode MS" w:hAnsi="Garamond" w:cs="Times New Roman"/>
          <w:sz w:val="22"/>
        </w:rPr>
        <w:t>(name/title/</w:t>
      </w:r>
      <w:r w:rsidR="00405F67" w:rsidRPr="00B706D0">
        <w:rPr>
          <w:rFonts w:ascii="Garamond" w:eastAsia="Arial Unicode MS" w:hAnsi="Garamond" w:cs="Times New Roman"/>
          <w:sz w:val="22"/>
        </w:rPr>
        <w:t>expertise/</w:t>
      </w:r>
      <w:r w:rsidRPr="00B706D0">
        <w:rPr>
          <w:rFonts w:ascii="Garamond" w:eastAsia="Arial Unicode MS" w:hAnsi="Garamond" w:cs="Times New Roman"/>
          <w:sz w:val="22"/>
        </w:rPr>
        <w:t>responsibility/contact information</w:t>
      </w:r>
      <w:r w:rsidR="00AB7EB9" w:rsidRPr="00B706D0">
        <w:rPr>
          <w:rFonts w:ascii="Garamond" w:eastAsia="Arial Unicode MS" w:hAnsi="Garamond" w:cs="Times New Roman"/>
          <w:sz w:val="22"/>
        </w:rPr>
        <w:t>)</w:t>
      </w:r>
    </w:p>
    <w:p w14:paraId="23C48458" w14:textId="4515D87E" w:rsidR="00D217B5" w:rsidRDefault="00D217B5" w:rsidP="00CF01A1">
      <w:pPr>
        <w:jc w:val="left"/>
        <w:rPr>
          <w:rFonts w:ascii="Garamond" w:eastAsia="Arial Unicode MS" w:hAnsi="Garamond" w:cs="Times New Roman"/>
          <w:sz w:val="24"/>
          <w:szCs w:val="24"/>
        </w:rPr>
      </w:pPr>
    </w:p>
    <w:p w14:paraId="4D255B08" w14:textId="77777777" w:rsidR="00D217B5" w:rsidRPr="00AB7EB9" w:rsidRDefault="00D217B5" w:rsidP="00CF01A1">
      <w:pPr>
        <w:jc w:val="left"/>
        <w:rPr>
          <w:rFonts w:ascii="Garamond" w:eastAsia="Arial Unicode MS" w:hAnsi="Garamond" w:cs="Times New Roman"/>
          <w:sz w:val="24"/>
          <w:szCs w:val="24"/>
        </w:rPr>
      </w:pPr>
    </w:p>
    <w:p w14:paraId="3B3E2D65" w14:textId="77777777" w:rsidR="00ED7DBA" w:rsidRPr="00C4369A" w:rsidRDefault="00ED7DBA" w:rsidP="00C4369A">
      <w:pPr>
        <w:jc w:val="left"/>
        <w:rPr>
          <w:rFonts w:ascii="Garamond" w:eastAsia="Arial Unicode MS" w:hAnsi="Garamond" w:cs="Times New Roman"/>
          <w:b/>
          <w:sz w:val="28"/>
          <w:szCs w:val="28"/>
        </w:rPr>
        <w:sectPr w:rsidR="00ED7DBA" w:rsidRPr="00C4369A" w:rsidSect="0051762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C7971CC" w14:textId="77777777" w:rsidR="00B01FDE" w:rsidRPr="00873DAD" w:rsidRDefault="00B01FDE" w:rsidP="00261F43">
      <w:pPr>
        <w:autoSpaceDE w:val="0"/>
        <w:autoSpaceDN w:val="0"/>
        <w:adjustRightInd w:val="0"/>
        <w:rPr>
          <w:rFonts w:ascii="Garamond" w:hAnsi="Garamond" w:cs="Times New Roman"/>
          <w:kern w:val="0"/>
          <w:sz w:val="24"/>
          <w:szCs w:val="24"/>
        </w:rPr>
      </w:pPr>
    </w:p>
    <w:p w14:paraId="0A0F99EC" w14:textId="77777777" w:rsidR="00D26A1D" w:rsidRPr="00873DAD" w:rsidRDefault="00D26A1D" w:rsidP="00D26A1D">
      <w:pPr>
        <w:pStyle w:val="Title"/>
        <w:rPr>
          <w:rFonts w:ascii="Garamond" w:hAnsi="Garamond"/>
          <w:lang w:eastAsia="zh-CN"/>
        </w:rPr>
      </w:pPr>
      <w:r w:rsidRPr="00873DAD">
        <w:rPr>
          <w:rFonts w:ascii="Garamond" w:hAnsi="Garamond"/>
        </w:rPr>
        <w:t>CONTENTS</w:t>
      </w:r>
      <w:bookmarkStart w:id="0" w:name="_Toc456598586"/>
      <w:bookmarkStart w:id="1" w:name="_Toc456600917"/>
      <w:bookmarkStart w:id="2" w:name="_Toc494193639"/>
    </w:p>
    <w:p w14:paraId="68901061" w14:textId="0D4119DE" w:rsidR="00682EF4" w:rsidRDefault="00C148FC" w:rsidP="00240B8A">
      <w:pPr>
        <w:pStyle w:val="TOC1"/>
        <w:tabs>
          <w:tab w:val="left" w:pos="420"/>
        </w:tabs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r w:rsidRPr="00AB7EB9">
        <w:rPr>
          <w:rFonts w:ascii="Garamond" w:hAnsi="Garamond"/>
          <w:caps/>
          <w:noProof/>
          <w:szCs w:val="28"/>
        </w:rPr>
        <w:fldChar w:fldCharType="begin"/>
      </w:r>
      <w:r w:rsidR="00D26A1D" w:rsidRPr="00AB7EB9">
        <w:rPr>
          <w:rFonts w:ascii="Garamond" w:hAnsi="Garamond"/>
          <w:caps/>
          <w:noProof/>
          <w:szCs w:val="28"/>
        </w:rPr>
        <w:instrText xml:space="preserve"> TOC \o "1-2" \h \z \u </w:instrText>
      </w:r>
      <w:r w:rsidRPr="00AB7EB9">
        <w:rPr>
          <w:rFonts w:ascii="Garamond" w:hAnsi="Garamond"/>
          <w:caps/>
          <w:noProof/>
          <w:szCs w:val="28"/>
        </w:rPr>
        <w:fldChar w:fldCharType="separate"/>
      </w:r>
    </w:p>
    <w:p w14:paraId="79D148A7" w14:textId="4B64D531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85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1. BACKGROUND AND INTRODUCTION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_Toc123094985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6CDD32B0" w14:textId="50740D1E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86" w:history="1">
        <w:r w:rsidR="00682EF4" w:rsidRPr="00CF326F">
          <w:rPr>
            <w:rStyle w:val="Hyperlink"/>
            <w:rFonts w:ascii="Garamond" w:hAnsi="Garamond"/>
            <w:noProof/>
          </w:rPr>
          <w:t>1.1 Project context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_Toc123094986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7CEE8C3C" w14:textId="095C4546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87" w:history="1">
        <w:r w:rsidR="00682EF4" w:rsidRPr="00CF326F">
          <w:rPr>
            <w:rStyle w:val="Hyperlink"/>
            <w:rFonts w:ascii="Garamond" w:hAnsi="Garamond"/>
            <w:noProof/>
          </w:rPr>
          <w:t>1.2 Project objectives and sub-objectives (as stated in the PD)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_Toc123094987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6686D534" w14:textId="7D67C44C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88" w:history="1">
        <w:r w:rsidR="00682EF4" w:rsidRPr="00CF326F">
          <w:rPr>
            <w:rStyle w:val="Hyperlink"/>
            <w:rFonts w:ascii="Garamond" w:hAnsi="Garamond"/>
            <w:noProof/>
          </w:rPr>
          <w:t>1.3 Project expected outputs and outcomes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_Toc123094988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5DAE0C06" w14:textId="3B191CD2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89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2. PROJECT IMPLEMENTATION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_Toc123094989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79101DBD" w14:textId="3445F48D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0" w:history="1">
        <w:r w:rsidR="00682EF4" w:rsidRPr="00CF326F">
          <w:rPr>
            <w:rStyle w:val="Hyperlink"/>
            <w:rFonts w:ascii="Garamond" w:hAnsi="Garamond"/>
            <w:noProof/>
          </w:rPr>
          <w:t>2.1 Project progress, schedule and implementation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_Toc123094990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7A51DA83" w14:textId="524B4E36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1" w:history="1">
        <w:r w:rsidR="00682EF4" w:rsidRPr="00CF326F">
          <w:rPr>
            <w:rStyle w:val="Hyperlink"/>
            <w:rFonts w:ascii="Garamond" w:hAnsi="Garamond"/>
            <w:noProof/>
          </w:rPr>
          <w:t>2.2 Project finance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_Toc123094991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3138C15C" w14:textId="62FB978F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2" w:history="1">
        <w:r w:rsidR="00682EF4" w:rsidRPr="00CF326F">
          <w:rPr>
            <w:rStyle w:val="Hyperlink"/>
            <w:rFonts w:ascii="Garamond" w:hAnsi="Garamond"/>
            <w:noProof/>
          </w:rPr>
          <w:t>2.3 Procurement and consultant recruitment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_Toc123094992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1</w:t>
        </w:r>
        <w:r w:rsidR="00682EF4">
          <w:rPr>
            <w:noProof/>
            <w:webHidden/>
          </w:rPr>
          <w:fldChar w:fldCharType="end"/>
        </w:r>
      </w:hyperlink>
    </w:p>
    <w:p w14:paraId="695EC44E" w14:textId="0CE09ED7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3" w:history="1">
        <w:r w:rsidR="00682EF4" w:rsidRPr="00CF326F">
          <w:rPr>
            <w:rStyle w:val="Hyperlink"/>
            <w:rFonts w:ascii="Garamond" w:hAnsi="Garamond"/>
            <w:noProof/>
          </w:rPr>
          <w:t>2.4 Monitoring &amp; evaluation and reporting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_Toc123094993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2</w:t>
        </w:r>
        <w:r w:rsidR="00682EF4">
          <w:rPr>
            <w:noProof/>
            <w:webHidden/>
          </w:rPr>
          <w:fldChar w:fldCharType="end"/>
        </w:r>
      </w:hyperlink>
    </w:p>
    <w:p w14:paraId="739DD506" w14:textId="36F74B0D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4" w:history="1">
        <w:r w:rsidR="00682EF4" w:rsidRPr="00CF326F">
          <w:rPr>
            <w:rStyle w:val="Hyperlink"/>
            <w:rFonts w:ascii="Garamond" w:hAnsi="Garamond"/>
            <w:noProof/>
          </w:rPr>
          <w:t>2.5 Communication, dissemination and documentation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_Toc123094994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2</w:t>
        </w:r>
        <w:r w:rsidR="00682EF4">
          <w:rPr>
            <w:noProof/>
            <w:webHidden/>
          </w:rPr>
          <w:fldChar w:fldCharType="end"/>
        </w:r>
      </w:hyperlink>
    </w:p>
    <w:p w14:paraId="09024E94" w14:textId="7173BDA4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5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3. PROJECT PARTNERES’ PERFORMANCE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_Toc123094995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2</w:t>
        </w:r>
        <w:r w:rsidR="00682EF4">
          <w:rPr>
            <w:noProof/>
            <w:webHidden/>
          </w:rPr>
          <w:fldChar w:fldCharType="end"/>
        </w:r>
      </w:hyperlink>
    </w:p>
    <w:p w14:paraId="388D3FEF" w14:textId="003F2C4D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6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3.1 Performance of Supervisory Agency (if any)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_Toc123094996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2</w:t>
        </w:r>
        <w:r w:rsidR="00682EF4">
          <w:rPr>
            <w:noProof/>
            <w:webHidden/>
          </w:rPr>
          <w:fldChar w:fldCharType="end"/>
        </w:r>
      </w:hyperlink>
    </w:p>
    <w:p w14:paraId="1DDA8832" w14:textId="129332DC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7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3.2 Performance of Executing Agency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_Toc123094997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2</w:t>
        </w:r>
        <w:r w:rsidR="00682EF4">
          <w:rPr>
            <w:noProof/>
            <w:webHidden/>
          </w:rPr>
          <w:fldChar w:fldCharType="end"/>
        </w:r>
      </w:hyperlink>
    </w:p>
    <w:p w14:paraId="63A7ADDE" w14:textId="0832F37E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8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3.3 Performance of the Implementing Agency (if any)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_Toc123094998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3</w:t>
        </w:r>
        <w:r w:rsidR="00682EF4">
          <w:rPr>
            <w:noProof/>
            <w:webHidden/>
          </w:rPr>
          <w:fldChar w:fldCharType="end"/>
        </w:r>
      </w:hyperlink>
    </w:p>
    <w:p w14:paraId="32C61755" w14:textId="72C1CE90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4999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3.4 Performance of APFNet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_Toc123094999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3</w:t>
        </w:r>
        <w:r w:rsidR="00682EF4">
          <w:rPr>
            <w:noProof/>
            <w:webHidden/>
          </w:rPr>
          <w:fldChar w:fldCharType="end"/>
        </w:r>
      </w:hyperlink>
    </w:p>
    <w:p w14:paraId="7479F11E" w14:textId="17E0D9F5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0" w:history="1">
        <w:r w:rsidR="00682EF4" w:rsidRPr="00CF326F">
          <w:rPr>
            <w:rStyle w:val="Hyperlink"/>
            <w:rFonts w:ascii="Garamond" w:hAnsi="Garamond"/>
            <w:noProof/>
          </w:rPr>
          <w:t>4. PROJECT PERFORMANCE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_Toc123095000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3</w:t>
        </w:r>
        <w:r w:rsidR="00682EF4">
          <w:rPr>
            <w:noProof/>
            <w:webHidden/>
          </w:rPr>
          <w:fldChar w:fldCharType="end"/>
        </w:r>
      </w:hyperlink>
    </w:p>
    <w:p w14:paraId="0523F28E" w14:textId="291F027B" w:rsidR="00682EF4" w:rsidRDefault="00000000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1" w:history="1">
        <w:r w:rsidR="00682EF4" w:rsidRPr="00CF326F">
          <w:rPr>
            <w:rStyle w:val="Hyperlink"/>
            <w:rFonts w:ascii="Garamond" w:hAnsi="Garamond"/>
            <w:noProof/>
            <w:kern w:val="44"/>
          </w:rPr>
          <w:t>4.1 Project achievements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_Toc123095001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3</w:t>
        </w:r>
        <w:r w:rsidR="00682EF4">
          <w:rPr>
            <w:noProof/>
            <w:webHidden/>
          </w:rPr>
          <w:fldChar w:fldCharType="end"/>
        </w:r>
      </w:hyperlink>
    </w:p>
    <w:p w14:paraId="4F1CDF5E" w14:textId="5F5EDC9A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2" w:history="1">
        <w:r w:rsidR="00682EF4" w:rsidRPr="00CF326F">
          <w:rPr>
            <w:rStyle w:val="Hyperlink"/>
            <w:rFonts w:ascii="Garamond" w:hAnsi="Garamond"/>
            <w:noProof/>
          </w:rPr>
          <w:t>4.2 Project Impacts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_Toc123095002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3</w:t>
        </w:r>
        <w:r w:rsidR="00682EF4">
          <w:rPr>
            <w:noProof/>
            <w:webHidden/>
          </w:rPr>
          <w:fldChar w:fldCharType="end"/>
        </w:r>
      </w:hyperlink>
    </w:p>
    <w:p w14:paraId="21B1F251" w14:textId="3412CDD5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3" w:history="1">
        <w:r w:rsidR="00682EF4" w:rsidRPr="00CF326F">
          <w:rPr>
            <w:rStyle w:val="Hyperlink"/>
            <w:rFonts w:ascii="Garamond" w:hAnsi="Garamond"/>
            <w:noProof/>
          </w:rPr>
          <w:t>4.3 Sustainability, scalability and duplicability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_Toc123095003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3</w:t>
        </w:r>
        <w:r w:rsidR="00682EF4">
          <w:rPr>
            <w:noProof/>
            <w:webHidden/>
          </w:rPr>
          <w:fldChar w:fldCharType="end"/>
        </w:r>
      </w:hyperlink>
    </w:p>
    <w:p w14:paraId="42A9C6BF" w14:textId="2B94AE3F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4" w:history="1">
        <w:r w:rsidR="00682EF4" w:rsidRPr="00CF326F">
          <w:rPr>
            <w:rStyle w:val="Hyperlink"/>
            <w:rFonts w:ascii="Garamond" w:hAnsi="Garamond"/>
            <w:noProof/>
          </w:rPr>
          <w:t>5. CONCLUSION, LESSONS LEARNED AND RECOMMENDATIONS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_Toc123095004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4</w:t>
        </w:r>
        <w:r w:rsidR="00682EF4">
          <w:rPr>
            <w:noProof/>
            <w:webHidden/>
          </w:rPr>
          <w:fldChar w:fldCharType="end"/>
        </w:r>
      </w:hyperlink>
    </w:p>
    <w:p w14:paraId="063A6582" w14:textId="23EDDC86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5" w:history="1">
        <w:r w:rsidR="00682EF4" w:rsidRPr="00CF326F">
          <w:rPr>
            <w:rStyle w:val="Hyperlink"/>
            <w:rFonts w:ascii="Garamond" w:hAnsi="Garamond"/>
            <w:noProof/>
          </w:rPr>
          <w:t>5.1 Conclusion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_Toc123095005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4</w:t>
        </w:r>
        <w:r w:rsidR="00682EF4">
          <w:rPr>
            <w:noProof/>
            <w:webHidden/>
          </w:rPr>
          <w:fldChar w:fldCharType="end"/>
        </w:r>
      </w:hyperlink>
    </w:p>
    <w:p w14:paraId="0954D0B8" w14:textId="7DED598F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6" w:history="1">
        <w:r w:rsidR="00682EF4" w:rsidRPr="00CF326F">
          <w:rPr>
            <w:rStyle w:val="Hyperlink"/>
            <w:rFonts w:ascii="Garamond" w:hAnsi="Garamond"/>
            <w:noProof/>
          </w:rPr>
          <w:t>5.2 Lessons learned and recommendations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_Toc123095006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4</w:t>
        </w:r>
        <w:r w:rsidR="00682EF4">
          <w:rPr>
            <w:noProof/>
            <w:webHidden/>
          </w:rPr>
          <w:fldChar w:fldCharType="end"/>
        </w:r>
      </w:hyperlink>
    </w:p>
    <w:p w14:paraId="15D7E7EE" w14:textId="112732E5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7" w:history="1">
        <w:r w:rsidR="00682EF4" w:rsidRPr="00CF326F">
          <w:rPr>
            <w:rStyle w:val="Hyperlink"/>
            <w:rFonts w:ascii="Garamond" w:hAnsi="Garamond"/>
            <w:noProof/>
          </w:rPr>
          <w:t>References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_Toc123095007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4</w:t>
        </w:r>
        <w:r w:rsidR="00682EF4">
          <w:rPr>
            <w:noProof/>
            <w:webHidden/>
          </w:rPr>
          <w:fldChar w:fldCharType="end"/>
        </w:r>
      </w:hyperlink>
    </w:p>
    <w:p w14:paraId="16E95B12" w14:textId="49BD28C1" w:rsidR="00682EF4" w:rsidRDefault="00000000">
      <w:pPr>
        <w:pStyle w:val="TOC1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  <w:hyperlink w:anchor="_Toc123095008" w:history="1">
        <w:r w:rsidR="00682EF4" w:rsidRPr="00CF326F">
          <w:rPr>
            <w:rStyle w:val="Hyperlink"/>
            <w:rFonts w:ascii="Garamond" w:hAnsi="Garamond"/>
            <w:noProof/>
          </w:rPr>
          <w:t>Annexes</w:t>
        </w:r>
        <w:r w:rsidR="00682EF4">
          <w:rPr>
            <w:noProof/>
            <w:webHidden/>
          </w:rPr>
          <w:tab/>
        </w:r>
        <w:r w:rsidR="00682EF4">
          <w:rPr>
            <w:noProof/>
            <w:webHidden/>
          </w:rPr>
          <w:fldChar w:fldCharType="begin"/>
        </w:r>
        <w:r w:rsidR="00682EF4">
          <w:rPr>
            <w:noProof/>
            <w:webHidden/>
          </w:rPr>
          <w:instrText xml:space="preserve"> PAGEREF _Toc123095008 \h </w:instrText>
        </w:r>
        <w:r w:rsidR="00682EF4">
          <w:rPr>
            <w:noProof/>
            <w:webHidden/>
          </w:rPr>
        </w:r>
        <w:r w:rsidR="00682EF4">
          <w:rPr>
            <w:noProof/>
            <w:webHidden/>
          </w:rPr>
          <w:fldChar w:fldCharType="separate"/>
        </w:r>
        <w:r w:rsidR="00B706D0">
          <w:rPr>
            <w:noProof/>
            <w:webHidden/>
          </w:rPr>
          <w:t>5</w:t>
        </w:r>
        <w:r w:rsidR="00682EF4">
          <w:rPr>
            <w:noProof/>
            <w:webHidden/>
          </w:rPr>
          <w:fldChar w:fldCharType="end"/>
        </w:r>
      </w:hyperlink>
    </w:p>
    <w:p w14:paraId="11579191" w14:textId="68E39827" w:rsidR="00682EF4" w:rsidRDefault="00682EF4">
      <w:pPr>
        <w:pStyle w:val="TOC2"/>
        <w:rPr>
          <w:rFonts w:asciiTheme="minorHAnsi" w:eastAsiaTheme="minorEastAsia" w:hAnsiTheme="minorHAnsi" w:cstheme="minorBidi"/>
          <w:noProof/>
          <w:kern w:val="0"/>
          <w:sz w:val="24"/>
          <w:szCs w:val="24"/>
        </w:rPr>
      </w:pPr>
    </w:p>
    <w:p w14:paraId="46089B59" w14:textId="360EAB8D" w:rsidR="00D217B5" w:rsidRDefault="00C148FC" w:rsidP="00C4369A">
      <w:pPr>
        <w:autoSpaceDE w:val="0"/>
        <w:autoSpaceDN w:val="0"/>
        <w:adjustRightInd w:val="0"/>
        <w:jc w:val="left"/>
        <w:rPr>
          <w:rFonts w:ascii="Garamond" w:hAnsi="Garamond" w:cs="Times New Roman"/>
          <w:caps/>
          <w:noProof/>
          <w:szCs w:val="28"/>
        </w:rPr>
      </w:pPr>
      <w:r w:rsidRPr="00AB7EB9">
        <w:rPr>
          <w:rFonts w:ascii="Garamond" w:hAnsi="Garamond" w:cs="Times New Roman"/>
          <w:caps/>
          <w:noProof/>
          <w:szCs w:val="28"/>
        </w:rPr>
        <w:fldChar w:fldCharType="end"/>
      </w:r>
      <w:bookmarkEnd w:id="0"/>
      <w:bookmarkEnd w:id="1"/>
      <w:bookmarkEnd w:id="2"/>
    </w:p>
    <w:p w14:paraId="2AFA16E9" w14:textId="323BEEEF" w:rsidR="00D217B5" w:rsidRPr="00B706D0" w:rsidRDefault="00D217B5" w:rsidP="00AB7EB9">
      <w:pPr>
        <w:tabs>
          <w:tab w:val="left" w:pos="-1440"/>
          <w:tab w:val="left" w:pos="-720"/>
          <w:tab w:val="left" w:pos="-62"/>
          <w:tab w:val="left" w:pos="4125"/>
        </w:tabs>
        <w:suppressAutoHyphens/>
        <w:spacing w:beforeLines="25" w:before="78" w:afterLines="25" w:after="78"/>
        <w:rPr>
          <w:rFonts w:ascii="Garamond" w:hAnsi="Garamond" w:cs="Arial"/>
          <w:bCs/>
          <w:snapToGrid w:val="0"/>
          <w:color w:val="548DD4"/>
          <w:sz w:val="22"/>
        </w:rPr>
      </w:pPr>
      <w:r w:rsidRPr="00B706D0">
        <w:rPr>
          <w:rFonts w:ascii="Garamond" w:hAnsi="Garamond" w:cs="Arial"/>
          <w:bCs/>
          <w:snapToGrid w:val="0"/>
          <w:color w:val="548DD4"/>
          <w:sz w:val="22"/>
          <w:lang w:val="en-GB"/>
        </w:rPr>
        <w:t>P</w:t>
      </w:r>
      <w:r w:rsidR="00B706D0">
        <w:rPr>
          <w:rFonts w:ascii="Garamond" w:hAnsi="Garamond" w:cs="Arial" w:hint="eastAsia"/>
          <w:bCs/>
          <w:snapToGrid w:val="0"/>
          <w:color w:val="548DD4"/>
          <w:sz w:val="22"/>
          <w:lang w:val="en-GB"/>
        </w:rPr>
        <w:t>LEASE</w:t>
      </w:r>
      <w:r w:rsidR="00B706D0">
        <w:rPr>
          <w:rFonts w:ascii="Garamond" w:hAnsi="Garamond" w:cs="Arial"/>
          <w:bCs/>
          <w:snapToGrid w:val="0"/>
          <w:color w:val="548DD4"/>
          <w:sz w:val="22"/>
        </w:rPr>
        <w:t xml:space="preserve"> ADD</w:t>
      </w:r>
    </w:p>
    <w:p w14:paraId="5BD4D01B" w14:textId="398D089C" w:rsidR="00D217B5" w:rsidRPr="00B706D0" w:rsidRDefault="00D217B5" w:rsidP="00AB7EB9">
      <w:pPr>
        <w:pStyle w:val="ListParagraph"/>
        <w:numPr>
          <w:ilvl w:val="0"/>
          <w:numId w:val="21"/>
        </w:numPr>
        <w:ind w:firstLineChars="0"/>
        <w:outlineLvl w:val="0"/>
        <w:rPr>
          <w:rFonts w:ascii="Garamond" w:hAnsi="Garamond" w:cs="Arial"/>
          <w:bCs/>
          <w:sz w:val="22"/>
        </w:rPr>
      </w:pPr>
      <w:bookmarkStart w:id="3" w:name="_Toc123041837"/>
      <w:bookmarkStart w:id="4" w:name="_Toc123094983"/>
      <w:r w:rsidRPr="00B706D0">
        <w:rPr>
          <w:rFonts w:ascii="Garamond" w:hAnsi="Garamond" w:cs="Arial"/>
          <w:bCs/>
          <w:sz w:val="22"/>
        </w:rPr>
        <w:t>List of Figures and Tables</w:t>
      </w:r>
      <w:bookmarkEnd w:id="3"/>
      <w:bookmarkEnd w:id="4"/>
    </w:p>
    <w:p w14:paraId="0E40933F" w14:textId="25F44D12" w:rsidR="00D217B5" w:rsidRPr="00B706D0" w:rsidRDefault="00D217B5" w:rsidP="00AB7EB9">
      <w:pPr>
        <w:pStyle w:val="ListParagraph"/>
        <w:numPr>
          <w:ilvl w:val="0"/>
          <w:numId w:val="21"/>
        </w:numPr>
        <w:ind w:firstLineChars="0"/>
        <w:outlineLvl w:val="0"/>
        <w:rPr>
          <w:rFonts w:ascii="Garamond" w:hAnsi="Garamond" w:cs="Arial"/>
          <w:bCs/>
          <w:sz w:val="22"/>
        </w:rPr>
      </w:pPr>
      <w:bookmarkStart w:id="5" w:name="_Toc123041838"/>
      <w:bookmarkStart w:id="6" w:name="_Toc123094984"/>
      <w:bookmarkStart w:id="7" w:name="OLE_LINK13"/>
      <w:r w:rsidRPr="00B706D0">
        <w:rPr>
          <w:rFonts w:ascii="Garamond" w:hAnsi="Garamond" w:cs="Arial"/>
          <w:bCs/>
          <w:sz w:val="22"/>
        </w:rPr>
        <w:t>Abbreviations and acronyms</w:t>
      </w:r>
      <w:bookmarkEnd w:id="5"/>
      <w:bookmarkEnd w:id="6"/>
    </w:p>
    <w:bookmarkEnd w:id="7"/>
    <w:p w14:paraId="3A3FBDA3" w14:textId="77777777" w:rsidR="00D217B5" w:rsidRDefault="00D217B5" w:rsidP="00D217B5">
      <w:pPr>
        <w:rPr>
          <w:rFonts w:ascii="Garamond" w:hAnsi="Garamond" w:cs="Times New Roman"/>
          <w:caps/>
          <w:noProof/>
          <w:szCs w:val="28"/>
        </w:rPr>
      </w:pPr>
    </w:p>
    <w:p w14:paraId="5AC2A791" w14:textId="77777777" w:rsidR="00D217B5" w:rsidRDefault="00D217B5" w:rsidP="00D217B5">
      <w:pPr>
        <w:rPr>
          <w:rFonts w:ascii="Garamond" w:hAnsi="Garamond" w:cs="Times New Roman"/>
          <w:caps/>
          <w:noProof/>
          <w:szCs w:val="28"/>
        </w:rPr>
      </w:pPr>
    </w:p>
    <w:p w14:paraId="38C391A7" w14:textId="41EDCC47" w:rsidR="00ED7DBA" w:rsidRPr="00C4369A" w:rsidRDefault="00ED7DBA" w:rsidP="00C4369A">
      <w:pPr>
        <w:rPr>
          <w:rFonts w:ascii="Garamond" w:hAnsi="Garamond" w:cs="Times New Roman"/>
          <w:szCs w:val="28"/>
        </w:rPr>
        <w:sectPr w:rsidR="00ED7DBA" w:rsidRPr="00C4369A" w:rsidSect="002333C6">
          <w:pgSz w:w="11906" w:h="16838"/>
          <w:pgMar w:top="1440" w:right="1841" w:bottom="1440" w:left="1800" w:header="851" w:footer="992" w:gutter="0"/>
          <w:cols w:space="425"/>
          <w:docGrid w:type="lines" w:linePitch="312"/>
        </w:sectPr>
      </w:pPr>
    </w:p>
    <w:p w14:paraId="41B77A7A" w14:textId="77777777" w:rsidR="00325ED4" w:rsidRPr="00B706D0" w:rsidRDefault="005B559C" w:rsidP="00325ED4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8" w:name="_Toc346722622"/>
      <w:bookmarkStart w:id="9" w:name="_Toc123094985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lastRenderedPageBreak/>
        <w:t>1</w:t>
      </w:r>
      <w:r w:rsidR="007468F0" w:rsidRPr="00B706D0">
        <w:rPr>
          <w:rStyle w:val="Heading1Char"/>
          <w:rFonts w:ascii="Garamond" w:eastAsia="SimSun" w:hAnsi="Garamond"/>
          <w:b/>
          <w:sz w:val="22"/>
          <w:szCs w:val="22"/>
        </w:rPr>
        <w:t>.</w:t>
      </w:r>
      <w:r w:rsidR="00590FAD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  <w:r w:rsidR="00EB40D5" w:rsidRPr="00B706D0">
        <w:rPr>
          <w:rStyle w:val="Heading1Char"/>
          <w:rFonts w:ascii="Garamond" w:eastAsia="SimSun" w:hAnsi="Garamond"/>
          <w:b/>
          <w:sz w:val="22"/>
          <w:szCs w:val="22"/>
        </w:rPr>
        <w:t>BACKGROUND AND INTRODUCTION</w:t>
      </w:r>
      <w:bookmarkEnd w:id="8"/>
      <w:bookmarkEnd w:id="9"/>
    </w:p>
    <w:p w14:paraId="36E266C0" w14:textId="04C231CA" w:rsidR="00325ED4" w:rsidRPr="00B706D0" w:rsidRDefault="00325ED4" w:rsidP="00AB7EB9">
      <w:pPr>
        <w:rPr>
          <w:rFonts w:ascii="Garamond" w:hAnsi="Garamond" w:cs="Times New Roman"/>
          <w:color w:val="548DD4" w:themeColor="text2" w:themeTint="99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sz w:val="22"/>
        </w:rPr>
        <w:t>This se</w:t>
      </w:r>
      <w:r w:rsidR="008010DB" w:rsidRPr="00B706D0">
        <w:rPr>
          <w:rFonts w:ascii="Garamond" w:hAnsi="Garamond" w:cs="Times New Roman"/>
          <w:color w:val="548DD4" w:themeColor="text2" w:themeTint="99"/>
          <w:sz w:val="22"/>
        </w:rPr>
        <w:t>ction</w:t>
      </w:r>
      <w:r w:rsidRPr="00B706D0">
        <w:rPr>
          <w:rFonts w:ascii="Garamond" w:hAnsi="Garamond" w:cs="Times New Roman"/>
          <w:color w:val="548DD4" w:themeColor="text2" w:themeTint="99"/>
          <w:sz w:val="22"/>
        </w:rPr>
        <w:t xml:space="preserve"> looks at </w:t>
      </w:r>
      <w:r w:rsidR="008010DB" w:rsidRPr="00B706D0">
        <w:rPr>
          <w:rFonts w:ascii="Garamond" w:hAnsi="Garamond" w:cs="Times New Roman"/>
          <w:color w:val="548DD4" w:themeColor="text2" w:themeTint="99"/>
          <w:sz w:val="22"/>
        </w:rPr>
        <w:t xml:space="preserve">the </w:t>
      </w:r>
      <w:r w:rsidRPr="00B706D0">
        <w:rPr>
          <w:rFonts w:ascii="Garamond" w:hAnsi="Garamond" w:cs="Times New Roman"/>
          <w:color w:val="548DD4" w:themeColor="text2" w:themeTint="99"/>
          <w:sz w:val="22"/>
        </w:rPr>
        <w:t xml:space="preserve">original design of the project, including the </w:t>
      </w:r>
      <w:r w:rsidR="003B4783" w:rsidRPr="00B706D0">
        <w:rPr>
          <w:rFonts w:ascii="Garamond" w:hAnsi="Garamond" w:cs="Times New Roman"/>
          <w:color w:val="548DD4" w:themeColor="text2" w:themeTint="99"/>
          <w:sz w:val="22"/>
        </w:rPr>
        <w:t>context</w:t>
      </w:r>
      <w:r w:rsidR="0098733D" w:rsidRPr="00B706D0">
        <w:rPr>
          <w:rFonts w:ascii="Garamond" w:hAnsi="Garamond" w:cs="Times New Roman"/>
          <w:color w:val="548DD4" w:themeColor="text2" w:themeTint="99"/>
          <w:sz w:val="22"/>
        </w:rPr>
        <w:t xml:space="preserve"> in which the project was proposed</w:t>
      </w:r>
      <w:r w:rsidR="00A35B99" w:rsidRPr="00B706D0">
        <w:rPr>
          <w:rFonts w:ascii="Garamond" w:hAnsi="Garamond" w:cs="Times New Roman"/>
          <w:color w:val="548DD4" w:themeColor="text2" w:themeTint="99"/>
          <w:sz w:val="22"/>
        </w:rPr>
        <w:t xml:space="preserve">, issues and problems faced, alignment with </w:t>
      </w:r>
      <w:proofErr w:type="spellStart"/>
      <w:r w:rsidR="00A35B99" w:rsidRPr="00B706D0">
        <w:rPr>
          <w:rFonts w:ascii="Garamond" w:hAnsi="Garamond" w:cs="Times New Roman"/>
          <w:color w:val="548DD4" w:themeColor="text2" w:themeTint="99"/>
          <w:sz w:val="22"/>
        </w:rPr>
        <w:t>APFNet</w:t>
      </w:r>
      <w:proofErr w:type="spellEnd"/>
      <w:r w:rsidR="00A35B99" w:rsidRPr="00B706D0">
        <w:rPr>
          <w:rFonts w:ascii="Garamond" w:hAnsi="Garamond" w:cs="Times New Roman"/>
          <w:color w:val="548DD4" w:themeColor="text2" w:themeTint="99"/>
          <w:sz w:val="22"/>
        </w:rPr>
        <w:t xml:space="preserve"> and regional priorities,</w:t>
      </w:r>
      <w:r w:rsidR="0098733D" w:rsidRPr="00B706D0">
        <w:rPr>
          <w:rFonts w:ascii="Garamond" w:hAnsi="Garamond" w:cs="Times New Roman"/>
          <w:color w:val="548DD4" w:themeColor="text2" w:themeTint="99"/>
          <w:sz w:val="22"/>
        </w:rPr>
        <w:t xml:space="preserve"> and what ha</w:t>
      </w:r>
      <w:r w:rsidR="008010DB" w:rsidRPr="00B706D0">
        <w:rPr>
          <w:rFonts w:ascii="Garamond" w:hAnsi="Garamond" w:cs="Times New Roman"/>
          <w:color w:val="548DD4" w:themeColor="text2" w:themeTint="99"/>
          <w:sz w:val="22"/>
        </w:rPr>
        <w:t>s</w:t>
      </w:r>
      <w:r w:rsidR="0098733D" w:rsidRPr="00B706D0">
        <w:rPr>
          <w:rFonts w:ascii="Garamond" w:hAnsi="Garamond" w:cs="Times New Roman"/>
          <w:color w:val="548DD4" w:themeColor="text2" w:themeTint="99"/>
          <w:sz w:val="22"/>
        </w:rPr>
        <w:t xml:space="preserve"> been intended to </w:t>
      </w:r>
      <w:r w:rsidR="00AB7EB9" w:rsidRPr="00B706D0">
        <w:rPr>
          <w:rFonts w:ascii="Garamond" w:hAnsi="Garamond" w:cs="Times New Roman"/>
          <w:color w:val="548DD4" w:themeColor="text2" w:themeTint="99"/>
          <w:sz w:val="22"/>
        </w:rPr>
        <w:t xml:space="preserve">be </w:t>
      </w:r>
      <w:r w:rsidR="0098733D" w:rsidRPr="00B706D0">
        <w:rPr>
          <w:rFonts w:ascii="Garamond" w:hAnsi="Garamond" w:cs="Times New Roman"/>
          <w:color w:val="548DD4" w:themeColor="text2" w:themeTint="99"/>
          <w:sz w:val="22"/>
        </w:rPr>
        <w:t>achieve</w:t>
      </w:r>
      <w:r w:rsidR="00AB7EB9" w:rsidRPr="00B706D0">
        <w:rPr>
          <w:rFonts w:ascii="Garamond" w:hAnsi="Garamond" w:cs="Times New Roman"/>
          <w:color w:val="548DD4" w:themeColor="text2" w:themeTint="99"/>
          <w:sz w:val="22"/>
        </w:rPr>
        <w:t>d</w:t>
      </w:r>
      <w:r w:rsidR="0098733D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AB7EB9" w:rsidRPr="00B706D0">
        <w:rPr>
          <w:rFonts w:ascii="Garamond" w:hAnsi="Garamond" w:cs="Times New Roman"/>
          <w:color w:val="548DD4" w:themeColor="text2" w:themeTint="99"/>
          <w:sz w:val="22"/>
        </w:rPr>
        <w:t xml:space="preserve">by </w:t>
      </w:r>
      <w:r w:rsidR="0098733D" w:rsidRPr="00B706D0">
        <w:rPr>
          <w:rFonts w:ascii="Garamond" w:hAnsi="Garamond" w:cs="Times New Roman"/>
          <w:color w:val="548DD4" w:themeColor="text2" w:themeTint="99"/>
          <w:sz w:val="22"/>
        </w:rPr>
        <w:t>the end of the project</w:t>
      </w:r>
      <w:r w:rsidR="00E414A5" w:rsidRPr="00B706D0">
        <w:rPr>
          <w:rFonts w:ascii="Garamond" w:hAnsi="Garamond" w:cs="Times New Roman"/>
          <w:color w:val="548DD4" w:themeColor="text2" w:themeTint="99"/>
          <w:sz w:val="22"/>
        </w:rPr>
        <w:t xml:space="preserve">, </w:t>
      </w:r>
      <w:r w:rsidR="00403AE4" w:rsidRPr="00B706D0">
        <w:rPr>
          <w:rFonts w:ascii="Garamond" w:hAnsi="Garamond" w:cs="Times New Roman"/>
          <w:color w:val="548DD4" w:themeColor="text2" w:themeTint="99"/>
          <w:sz w:val="22"/>
        </w:rPr>
        <w:t>and t</w:t>
      </w:r>
      <w:r w:rsidR="00E414A5" w:rsidRPr="00B706D0">
        <w:rPr>
          <w:rFonts w:ascii="Garamond" w:hAnsi="Garamond" w:cs="Times New Roman"/>
          <w:color w:val="548DD4" w:themeColor="text2" w:themeTint="99"/>
          <w:sz w:val="22"/>
        </w:rPr>
        <w:t>he strategy of the project design</w:t>
      </w:r>
      <w:r w:rsidR="0087474D" w:rsidRPr="00B706D0">
        <w:rPr>
          <w:rFonts w:ascii="Garamond" w:hAnsi="Garamond" w:cs="Times New Roman"/>
          <w:color w:val="548DD4" w:themeColor="text2" w:themeTint="99"/>
          <w:sz w:val="22"/>
        </w:rPr>
        <w:t xml:space="preserve">. </w:t>
      </w:r>
      <w:r w:rsidR="003B4783" w:rsidRPr="00B706D0">
        <w:rPr>
          <w:rFonts w:ascii="Garamond" w:hAnsi="Garamond" w:cs="Times New Roman"/>
          <w:color w:val="548DD4" w:themeColor="text2" w:themeTint="99"/>
          <w:sz w:val="22"/>
        </w:rPr>
        <w:t xml:space="preserve">Usually, </w:t>
      </w:r>
      <w:r w:rsidR="008010DB" w:rsidRPr="00B706D0">
        <w:rPr>
          <w:rFonts w:ascii="Garamond" w:hAnsi="Garamond" w:cs="Times New Roman"/>
          <w:color w:val="548DD4" w:themeColor="text2" w:themeTint="99"/>
          <w:sz w:val="22"/>
        </w:rPr>
        <w:t xml:space="preserve">the </w:t>
      </w:r>
      <w:r w:rsidR="003B4783" w:rsidRPr="00B706D0">
        <w:rPr>
          <w:rFonts w:ascii="Garamond" w:hAnsi="Garamond" w:cs="Times New Roman"/>
          <w:color w:val="548DD4" w:themeColor="text2" w:themeTint="99"/>
          <w:sz w:val="22"/>
        </w:rPr>
        <w:t>following 3 aspects are required</w:t>
      </w:r>
      <w:r w:rsidR="001E70EF" w:rsidRPr="00B706D0">
        <w:rPr>
          <w:rStyle w:val="Heading1Char"/>
          <w:rFonts w:ascii="Garamond" w:eastAsiaTheme="minorEastAsia" w:hAnsi="Garamond"/>
          <w:b w:val="0"/>
          <w:color w:val="548DD4" w:themeColor="text2" w:themeTint="99"/>
          <w:sz w:val="22"/>
          <w:szCs w:val="22"/>
        </w:rPr>
        <w:t>.</w:t>
      </w:r>
      <w:r w:rsidR="001E70EF" w:rsidRPr="00B706D0">
        <w:rPr>
          <w:rFonts w:ascii="Garamond" w:hAnsi="Garamond" w:cs="Times New Roman"/>
          <w:color w:val="548DD4" w:themeColor="text2" w:themeTint="99"/>
          <w:sz w:val="22"/>
        </w:rPr>
        <w:t xml:space="preserve"> Please insert a project map here, if any.</w:t>
      </w:r>
    </w:p>
    <w:p w14:paraId="268C91B8" w14:textId="77777777" w:rsidR="00863580" w:rsidRPr="00B706D0" w:rsidRDefault="00863580" w:rsidP="00325ED4">
      <w:pPr>
        <w:rPr>
          <w:rFonts w:ascii="Garamond" w:hAnsi="Garamond" w:cs="Times New Roman"/>
          <w:color w:val="000000" w:themeColor="text1"/>
          <w:sz w:val="22"/>
        </w:rPr>
      </w:pPr>
    </w:p>
    <w:p w14:paraId="74E345E4" w14:textId="0171F722" w:rsidR="00A35B99" w:rsidRPr="00B706D0" w:rsidRDefault="005B559C" w:rsidP="007201B6">
      <w:pPr>
        <w:widowControl/>
        <w:rPr>
          <w:rFonts w:ascii="Garamond" w:hAnsi="Garamond"/>
          <w:color w:val="548DD4" w:themeColor="text2" w:themeTint="99"/>
          <w:sz w:val="22"/>
        </w:rPr>
      </w:pPr>
      <w:bookmarkStart w:id="10" w:name="_Toc123094986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1</w:t>
      </w:r>
      <w:r w:rsidR="00D678E8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.1</w:t>
      </w:r>
      <w:r w:rsidR="00BE0858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CB0F29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P</w:t>
      </w:r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roject context</w:t>
      </w:r>
      <w:bookmarkEnd w:id="10"/>
      <w:r w:rsidR="00A35B99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A35B99" w:rsidRPr="00B706D0">
        <w:rPr>
          <w:rFonts w:ascii="Garamond" w:hAnsi="Garamond"/>
          <w:color w:val="548DD4" w:themeColor="text2" w:themeTint="99"/>
          <w:sz w:val="22"/>
        </w:rPr>
        <w:t>(</w:t>
      </w:r>
      <w:r w:rsidR="00A35B99" w:rsidRPr="00B706D0">
        <w:rPr>
          <w:rFonts w:ascii="Garamond" w:hAnsi="Garamond" w:cs="Times New Roman"/>
          <w:color w:val="548DD4" w:themeColor="text2" w:themeTint="99"/>
          <w:sz w:val="22"/>
        </w:rPr>
        <w:t>include issues and problem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>s</w:t>
      </w:r>
      <w:r w:rsidR="00A35B99" w:rsidRPr="00B706D0">
        <w:rPr>
          <w:rFonts w:ascii="Garamond" w:hAnsi="Garamond" w:cs="Times New Roman"/>
          <w:color w:val="548DD4" w:themeColor="text2" w:themeTint="99"/>
          <w:sz w:val="22"/>
        </w:rPr>
        <w:t xml:space="preserve"> faced and alignment with </w:t>
      </w:r>
      <w:proofErr w:type="spellStart"/>
      <w:r w:rsidR="00A35B99" w:rsidRPr="00B706D0">
        <w:rPr>
          <w:rFonts w:ascii="Garamond" w:hAnsi="Garamond" w:cs="Times New Roman"/>
          <w:color w:val="548DD4" w:themeColor="text2" w:themeTint="99"/>
          <w:sz w:val="22"/>
        </w:rPr>
        <w:t>APFNet</w:t>
      </w:r>
      <w:proofErr w:type="spellEnd"/>
      <w:r w:rsidR="00A35B99" w:rsidRPr="00B706D0">
        <w:rPr>
          <w:rFonts w:ascii="Garamond" w:hAnsi="Garamond" w:cs="Times New Roman"/>
          <w:color w:val="548DD4" w:themeColor="text2" w:themeTint="99"/>
          <w:sz w:val="22"/>
        </w:rPr>
        <w:t xml:space="preserve"> and regional priorities)</w:t>
      </w:r>
    </w:p>
    <w:p w14:paraId="2EC8741B" w14:textId="59DB80F9" w:rsidR="003A1907" w:rsidRPr="00B706D0" w:rsidRDefault="005B559C" w:rsidP="00D678E8">
      <w:pPr>
        <w:widowControl/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</w:pPr>
      <w:bookmarkStart w:id="11" w:name="_Toc123094987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1</w:t>
      </w:r>
      <w:r w:rsidR="00D678E8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.2 </w:t>
      </w:r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Project </w:t>
      </w:r>
      <w:r w:rsidR="00192112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o</w:t>
      </w:r>
      <w:r w:rsidR="00CE3E1F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bjectives </w:t>
      </w:r>
      <w:r w:rsidR="004E4B0E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and sub-objectives </w:t>
      </w:r>
      <w:r w:rsidR="004E4B0E" w:rsidRPr="00B706D0">
        <w:rPr>
          <w:rStyle w:val="Heading1Char"/>
          <w:rFonts w:ascii="Garamond" w:eastAsiaTheme="minorEastAsia" w:hAnsi="Garamond"/>
          <w:b w:val="0"/>
          <w:bCs w:val="0"/>
          <w:color w:val="000000" w:themeColor="text1"/>
          <w:sz w:val="22"/>
          <w:szCs w:val="22"/>
        </w:rPr>
        <w:t>(as stated in the PD)</w:t>
      </w:r>
      <w:bookmarkEnd w:id="11"/>
    </w:p>
    <w:p w14:paraId="5B1B0C32" w14:textId="77777777" w:rsidR="007B542E" w:rsidRPr="00B706D0" w:rsidRDefault="00296993" w:rsidP="00D678E8">
      <w:pPr>
        <w:widowControl/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</w:pPr>
      <w:bookmarkStart w:id="12" w:name="_Toc123094988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1.3 Project </w:t>
      </w:r>
      <w:r w:rsidR="006075D5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expected </w:t>
      </w:r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outputs and outcomes</w:t>
      </w:r>
      <w:bookmarkEnd w:id="12"/>
    </w:p>
    <w:p w14:paraId="37AFB295" w14:textId="77777777" w:rsidR="0037019A" w:rsidRPr="00B706D0" w:rsidRDefault="00152151" w:rsidP="00E414A5">
      <w:pPr>
        <w:pStyle w:val="Heading2"/>
        <w:numPr>
          <w:ilvl w:val="0"/>
          <w:numId w:val="0"/>
        </w:numPr>
        <w:rPr>
          <w:rFonts w:ascii="Garamond" w:hAnsi="Garamond"/>
          <w:bCs w:val="0"/>
          <w:sz w:val="22"/>
          <w:szCs w:val="22"/>
        </w:rPr>
      </w:pPr>
      <w:bookmarkStart w:id="13" w:name="_Toc123094989"/>
      <w:bookmarkStart w:id="14" w:name="_Toc346722623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2</w:t>
      </w:r>
      <w:r w:rsidR="00C67E43" w:rsidRPr="00B706D0">
        <w:rPr>
          <w:rStyle w:val="Heading1Char"/>
          <w:rFonts w:ascii="Garamond" w:eastAsia="SimSun" w:hAnsi="Garamond"/>
          <w:b/>
          <w:sz w:val="22"/>
          <w:szCs w:val="22"/>
        </w:rPr>
        <w:t>.</w:t>
      </w:r>
      <w:r w:rsidR="00CE3E1F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PROJECT </w:t>
      </w:r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IMPLEMENTATION</w:t>
      </w:r>
      <w:bookmarkEnd w:id="13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  <w:r w:rsidR="0037019A" w:rsidRPr="00B706D0">
        <w:rPr>
          <w:rFonts w:ascii="Garamond" w:hAnsi="Garamond"/>
          <w:sz w:val="22"/>
          <w:szCs w:val="22"/>
        </w:rPr>
        <w:t xml:space="preserve"> </w:t>
      </w:r>
    </w:p>
    <w:p w14:paraId="6932C2BC" w14:textId="75A837BF" w:rsidR="00863580" w:rsidRPr="00B706D0" w:rsidRDefault="00F870CE" w:rsidP="007201B6">
      <w:pPr>
        <w:rPr>
          <w:rStyle w:val="Heading1Char"/>
          <w:rFonts w:ascii="Garamond" w:eastAsiaTheme="minorEastAsia" w:hAnsi="Garamond"/>
          <w:color w:val="548DD4" w:themeColor="text2" w:themeTint="99"/>
          <w:sz w:val="22"/>
          <w:szCs w:val="22"/>
        </w:rPr>
      </w:pPr>
      <w:bookmarkStart w:id="15" w:name="_Toc123094990"/>
      <w:bookmarkEnd w:id="14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2</w:t>
      </w:r>
      <w:r w:rsidR="0057351F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.</w:t>
      </w:r>
      <w:r w:rsidR="00A12825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1</w:t>
      </w:r>
      <w:r w:rsidR="0057351F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FA2E83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P</w:t>
      </w:r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roject </w:t>
      </w:r>
      <w:r w:rsidR="006E1A84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progress, </w:t>
      </w:r>
      <w:proofErr w:type="gramStart"/>
      <w:r w:rsidR="00426D5D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schedule</w:t>
      </w:r>
      <w:proofErr w:type="gramEnd"/>
      <w:r w:rsidR="00A36E00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BA770D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and </w:t>
      </w:r>
      <w:r w:rsidR="00B86550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implementation</w:t>
      </w:r>
      <w:bookmarkEnd w:id="15"/>
      <w:r w:rsidR="00B86550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</w:p>
    <w:p w14:paraId="4BD918DC" w14:textId="3E4BAA0E" w:rsidR="006E1A84" w:rsidRPr="00B706D0" w:rsidRDefault="00345121" w:rsidP="004E36B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sz w:val="22"/>
        </w:rPr>
        <w:t xml:space="preserve">This part requires </w:t>
      </w:r>
      <w:r w:rsidR="00930D3E" w:rsidRPr="00B706D0">
        <w:rPr>
          <w:rFonts w:ascii="Garamond" w:hAnsi="Garamond" w:cs="Times New Roman"/>
          <w:color w:val="548DD4" w:themeColor="text2" w:themeTint="99"/>
          <w:sz w:val="22"/>
        </w:rPr>
        <w:t>a</w:t>
      </w:r>
      <w:r w:rsidR="00C73EC1" w:rsidRPr="00B706D0">
        <w:rPr>
          <w:rFonts w:ascii="Garamond" w:hAnsi="Garamond" w:cs="Times New Roman"/>
          <w:color w:val="548DD4" w:themeColor="text2" w:themeTint="99"/>
          <w:sz w:val="22"/>
        </w:rPr>
        <w:t xml:space="preserve"> present</w:t>
      </w:r>
      <w:r w:rsidR="00930D3E" w:rsidRPr="00B706D0">
        <w:rPr>
          <w:rFonts w:ascii="Garamond" w:hAnsi="Garamond" w:cs="Times New Roman"/>
          <w:color w:val="548DD4" w:themeColor="text2" w:themeTint="99"/>
          <w:sz w:val="22"/>
        </w:rPr>
        <w:t>ation of</w:t>
      </w:r>
      <w:r w:rsidR="00C73EC1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6E1A84" w:rsidRPr="00B706D0">
        <w:rPr>
          <w:rFonts w:ascii="Garamond" w:hAnsi="Garamond" w:cs="Times New Roman"/>
          <w:color w:val="548DD4" w:themeColor="text2" w:themeTint="99"/>
          <w:sz w:val="22"/>
        </w:rPr>
        <w:t>the implementation for each project output and activit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>y</w:t>
      </w:r>
      <w:r w:rsidR="006E1A84" w:rsidRPr="00B706D0">
        <w:rPr>
          <w:rFonts w:ascii="Garamond" w:hAnsi="Garamond" w:cs="Times New Roman"/>
          <w:color w:val="548DD4" w:themeColor="text2" w:themeTint="99"/>
          <w:sz w:val="22"/>
        </w:rPr>
        <w:t xml:space="preserve">. Highlight what has been achieved toward meeting project objectives and expected outputs. </w:t>
      </w:r>
    </w:p>
    <w:p w14:paraId="5729F5C6" w14:textId="5509C3D1" w:rsidR="00C44C80" w:rsidRPr="00B706D0" w:rsidRDefault="006E1A84" w:rsidP="00FA596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sz w:val="22"/>
        </w:rPr>
        <w:t>H</w:t>
      </w:r>
      <w:r w:rsidR="00C73EC1" w:rsidRPr="00B706D0">
        <w:rPr>
          <w:rFonts w:ascii="Garamond" w:hAnsi="Garamond" w:cs="Times New Roman"/>
          <w:color w:val="548DD4" w:themeColor="text2" w:themeTint="99"/>
          <w:sz w:val="22"/>
        </w:rPr>
        <w:t xml:space="preserve">ow 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 xml:space="preserve">were </w:t>
      </w:r>
      <w:r w:rsidR="00C73EC1" w:rsidRPr="00B706D0">
        <w:rPr>
          <w:rFonts w:ascii="Garamond" w:hAnsi="Garamond" w:cs="Times New Roman"/>
          <w:color w:val="548DD4" w:themeColor="text2" w:themeTint="99"/>
          <w:sz w:val="22"/>
        </w:rPr>
        <w:t xml:space="preserve">project activities </w:t>
      </w:r>
      <w:r w:rsidR="00233E9B" w:rsidRPr="00B706D0">
        <w:rPr>
          <w:rFonts w:ascii="Garamond" w:hAnsi="Garamond" w:cs="Times New Roman"/>
          <w:color w:val="548DD4" w:themeColor="text2" w:themeTint="99"/>
          <w:sz w:val="22"/>
        </w:rPr>
        <w:t>scheduled</w:t>
      </w:r>
      <w:r w:rsidR="00C73EC1" w:rsidRPr="00B706D0">
        <w:rPr>
          <w:rFonts w:ascii="Garamond" w:hAnsi="Garamond" w:cs="Times New Roman"/>
          <w:color w:val="548DD4" w:themeColor="text2" w:themeTint="99"/>
          <w:sz w:val="22"/>
        </w:rPr>
        <w:t xml:space="preserve"> and how </w:t>
      </w:r>
      <w:r w:rsidR="00784279" w:rsidRPr="00B706D0">
        <w:rPr>
          <w:rFonts w:ascii="Garamond" w:hAnsi="Garamond" w:cs="Times New Roman"/>
          <w:color w:val="548DD4" w:themeColor="text2" w:themeTint="99"/>
          <w:sz w:val="22"/>
        </w:rPr>
        <w:t>well</w:t>
      </w:r>
      <w:r w:rsidR="00750C5F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 xml:space="preserve">was </w:t>
      </w:r>
      <w:r w:rsidR="00C73EC1" w:rsidRPr="00B706D0">
        <w:rPr>
          <w:rFonts w:ascii="Garamond" w:hAnsi="Garamond" w:cs="Times New Roman"/>
          <w:color w:val="548DD4" w:themeColor="text2" w:themeTint="99"/>
          <w:sz w:val="22"/>
        </w:rPr>
        <w:t>the schedule implemented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 xml:space="preserve"> (if there were implementation delays, even if the activity overall was completed, clearly say so)</w:t>
      </w:r>
      <w:r w:rsidR="00C73EC1" w:rsidRPr="00B706D0">
        <w:rPr>
          <w:rFonts w:ascii="Garamond" w:hAnsi="Garamond" w:cs="Times New Roman"/>
          <w:color w:val="548DD4" w:themeColor="text2" w:themeTint="99"/>
          <w:sz w:val="22"/>
        </w:rPr>
        <w:t xml:space="preserve">. </w:t>
      </w:r>
    </w:p>
    <w:p w14:paraId="0F63A7EF" w14:textId="7E6CD40E" w:rsidR="004E36B9" w:rsidRPr="00B706D0" w:rsidRDefault="00C232C0" w:rsidP="00FA596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sz w:val="22"/>
        </w:rPr>
        <w:t>Describe</w:t>
      </w:r>
      <w:r w:rsidR="00293BE8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D3232C" w:rsidRPr="00B706D0">
        <w:rPr>
          <w:rFonts w:ascii="Garamond" w:hAnsi="Garamond" w:cs="Times New Roman"/>
          <w:color w:val="548DD4" w:themeColor="text2" w:themeTint="99"/>
          <w:sz w:val="22"/>
        </w:rPr>
        <w:t xml:space="preserve">major </w:t>
      </w:r>
      <w:r w:rsidR="002D1DE3" w:rsidRPr="00B706D0">
        <w:rPr>
          <w:rFonts w:ascii="Garamond" w:hAnsi="Garamond" w:cs="Times New Roman"/>
          <w:color w:val="548DD4" w:themeColor="text2" w:themeTint="99"/>
          <w:sz w:val="22"/>
        </w:rPr>
        <w:t>changes</w:t>
      </w:r>
      <w:r w:rsidR="000D5331" w:rsidRPr="00B706D0">
        <w:rPr>
          <w:rFonts w:ascii="Garamond" w:hAnsi="Garamond" w:cs="Times New Roman"/>
          <w:color w:val="548DD4" w:themeColor="text2" w:themeTint="99"/>
          <w:sz w:val="22"/>
        </w:rPr>
        <w:t xml:space="preserve">, particularly 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 xml:space="preserve">formally </w:t>
      </w:r>
      <w:r w:rsidR="000D5331" w:rsidRPr="00B706D0">
        <w:rPr>
          <w:rFonts w:ascii="Garamond" w:hAnsi="Garamond" w:cs="Times New Roman"/>
          <w:color w:val="548DD4" w:themeColor="text2" w:themeTint="99"/>
          <w:sz w:val="22"/>
        </w:rPr>
        <w:t xml:space="preserve">approved project 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 xml:space="preserve">changes </w:t>
      </w:r>
      <w:r w:rsidR="00B142FF" w:rsidRPr="00B706D0">
        <w:rPr>
          <w:rFonts w:ascii="Garamond" w:hAnsi="Garamond" w:cs="Times New Roman"/>
          <w:color w:val="548DD4" w:themeColor="text2" w:themeTint="99"/>
          <w:sz w:val="22"/>
        </w:rPr>
        <w:t>(</w:t>
      </w:r>
      <w:r w:rsidR="00E10B35" w:rsidRPr="00B706D0">
        <w:rPr>
          <w:rFonts w:ascii="Garamond" w:hAnsi="Garamond" w:cs="Times New Roman"/>
          <w:color w:val="548DD4" w:themeColor="text2" w:themeTint="99"/>
          <w:sz w:val="22"/>
        </w:rPr>
        <w:t xml:space="preserve">that change or </w:t>
      </w:r>
      <w:r w:rsidR="00C07130" w:rsidRPr="00B706D0">
        <w:rPr>
          <w:rFonts w:ascii="Garamond" w:hAnsi="Garamond" w:cs="Times New Roman"/>
          <w:color w:val="548DD4" w:themeColor="text2" w:themeTint="99"/>
          <w:sz w:val="22"/>
        </w:rPr>
        <w:t>affect the</w:t>
      </w:r>
      <w:r w:rsidR="00E10B35" w:rsidRPr="00B706D0">
        <w:rPr>
          <w:rFonts w:ascii="Garamond" w:hAnsi="Garamond" w:cs="Times New Roman"/>
          <w:color w:val="548DD4" w:themeColor="text2" w:themeTint="99"/>
          <w:sz w:val="22"/>
        </w:rPr>
        <w:t xml:space="preserve"> project scope)</w:t>
      </w:r>
      <w:r w:rsidR="002D1DE3" w:rsidRPr="00B706D0">
        <w:rPr>
          <w:rFonts w:ascii="Garamond" w:hAnsi="Garamond" w:cs="Times New Roman"/>
          <w:color w:val="548DD4" w:themeColor="text2" w:themeTint="99"/>
          <w:sz w:val="22"/>
        </w:rPr>
        <w:t xml:space="preserve"> against</w:t>
      </w:r>
      <w:r w:rsidR="00D54699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2D1DE3" w:rsidRPr="00B706D0">
        <w:rPr>
          <w:rFonts w:ascii="Garamond" w:hAnsi="Garamond" w:cs="Times New Roman"/>
          <w:color w:val="548DD4" w:themeColor="text2" w:themeTint="99"/>
          <w:sz w:val="22"/>
        </w:rPr>
        <w:t xml:space="preserve">the </w:t>
      </w:r>
      <w:r w:rsidR="00B5414F" w:rsidRPr="00B706D0">
        <w:rPr>
          <w:rFonts w:ascii="Garamond" w:hAnsi="Garamond" w:cs="Times New Roman"/>
          <w:color w:val="548DD4" w:themeColor="text2" w:themeTint="99"/>
          <w:sz w:val="22"/>
        </w:rPr>
        <w:t xml:space="preserve">approved </w:t>
      </w:r>
      <w:r w:rsidR="00533BC9" w:rsidRPr="00B706D0">
        <w:rPr>
          <w:rFonts w:ascii="Garamond" w:hAnsi="Garamond" w:cs="Times New Roman"/>
          <w:color w:val="548DD4" w:themeColor="text2" w:themeTint="99"/>
          <w:sz w:val="22"/>
        </w:rPr>
        <w:t xml:space="preserve">work </w:t>
      </w:r>
      <w:r w:rsidR="00D54699" w:rsidRPr="00B706D0">
        <w:rPr>
          <w:rFonts w:ascii="Garamond" w:hAnsi="Garamond" w:cs="Times New Roman"/>
          <w:color w:val="548DD4" w:themeColor="text2" w:themeTint="99"/>
          <w:sz w:val="22"/>
        </w:rPr>
        <w:t>schedule</w:t>
      </w:r>
      <w:r w:rsidR="004923FE" w:rsidRPr="00B706D0">
        <w:rPr>
          <w:rFonts w:ascii="Garamond" w:hAnsi="Garamond" w:cs="Times New Roman"/>
          <w:color w:val="548DD4" w:themeColor="text2" w:themeTint="99"/>
          <w:sz w:val="22"/>
        </w:rPr>
        <w:t>(s)</w:t>
      </w:r>
      <w:r w:rsidR="00994578" w:rsidRPr="00B706D0">
        <w:rPr>
          <w:rFonts w:ascii="Garamond" w:hAnsi="Garamond" w:cs="Times New Roman"/>
          <w:color w:val="548DD4" w:themeColor="text2" w:themeTint="99"/>
          <w:sz w:val="22"/>
        </w:rPr>
        <w:t xml:space="preserve">, </w:t>
      </w:r>
      <w:r w:rsidR="005A6577" w:rsidRPr="00B706D0">
        <w:rPr>
          <w:rFonts w:ascii="Garamond" w:hAnsi="Garamond" w:cs="Times New Roman"/>
          <w:color w:val="548DD4" w:themeColor="text2" w:themeTint="99"/>
          <w:sz w:val="22"/>
        </w:rPr>
        <w:t>and the results accordingly.</w:t>
      </w:r>
      <w:r w:rsidR="009D0992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>If entire activities or parts of activities were not completed or they were expanded upon/parts were changed, clearly describe this, including whether the change was initiated through a PCR or otherwise.</w:t>
      </w:r>
    </w:p>
    <w:p w14:paraId="2882AA52" w14:textId="771430C0" w:rsidR="004E36B9" w:rsidRPr="00B706D0" w:rsidRDefault="009D0992" w:rsidP="00FA596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sz w:val="22"/>
        </w:rPr>
        <w:t>Any risks and assumptions that occurred during project implementation and responding actions</w:t>
      </w:r>
      <w:r w:rsidR="00C07130" w:rsidRPr="00B706D0">
        <w:rPr>
          <w:rFonts w:ascii="Garamond" w:hAnsi="Garamond" w:cs="Times New Roman"/>
          <w:color w:val="548DD4" w:themeColor="text2" w:themeTint="99"/>
          <w:sz w:val="22"/>
        </w:rPr>
        <w:t xml:space="preserve"> should be named</w:t>
      </w:r>
      <w:r w:rsidRPr="00B706D0">
        <w:rPr>
          <w:rFonts w:ascii="Garamond" w:hAnsi="Garamond" w:cs="Times New Roman"/>
          <w:color w:val="548DD4" w:themeColor="text2" w:themeTint="99"/>
          <w:sz w:val="22"/>
        </w:rPr>
        <w:t>.</w:t>
      </w:r>
      <w:r w:rsidR="005A6577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4E4B0E" w:rsidRPr="00B706D0">
        <w:rPr>
          <w:rFonts w:ascii="Garamond" w:hAnsi="Garamond" w:cs="Times New Roman"/>
          <w:color w:val="548DD4" w:themeColor="text2" w:themeTint="99"/>
          <w:sz w:val="22"/>
        </w:rPr>
        <w:t>If new risks or issues occurred during project implementation, they should be clearly described, including PMO’s response.</w:t>
      </w:r>
    </w:p>
    <w:p w14:paraId="5B6593C4" w14:textId="59CCFFEA" w:rsidR="00AD3362" w:rsidRPr="00B706D0" w:rsidRDefault="00B5414F" w:rsidP="00FA596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sz w:val="22"/>
        </w:rPr>
        <w:t>Details need</w:t>
      </w:r>
      <w:r w:rsidR="00C232C0" w:rsidRPr="00B706D0">
        <w:rPr>
          <w:rFonts w:ascii="Garamond" w:hAnsi="Garamond" w:cs="Times New Roman"/>
          <w:color w:val="548DD4" w:themeColor="text2" w:themeTint="99"/>
          <w:sz w:val="22"/>
        </w:rPr>
        <w:t xml:space="preserve"> </w:t>
      </w:r>
      <w:r w:rsidR="00863580" w:rsidRPr="00B706D0">
        <w:rPr>
          <w:rFonts w:ascii="Garamond" w:hAnsi="Garamond" w:cs="Times New Roman"/>
          <w:color w:val="548DD4" w:themeColor="text2" w:themeTint="99"/>
          <w:sz w:val="22"/>
        </w:rPr>
        <w:t xml:space="preserve">to </w:t>
      </w:r>
      <w:r w:rsidR="00C232C0" w:rsidRPr="00B706D0">
        <w:rPr>
          <w:rFonts w:ascii="Garamond" w:hAnsi="Garamond" w:cs="Times New Roman"/>
          <w:color w:val="548DD4" w:themeColor="text2" w:themeTint="99"/>
          <w:sz w:val="22"/>
        </w:rPr>
        <w:t xml:space="preserve">be filled </w:t>
      </w:r>
      <w:r w:rsidRPr="00B706D0">
        <w:rPr>
          <w:rFonts w:ascii="Garamond" w:hAnsi="Garamond" w:cs="Times New Roman"/>
          <w:color w:val="548DD4" w:themeColor="text2" w:themeTint="99"/>
          <w:sz w:val="22"/>
        </w:rPr>
        <w:t xml:space="preserve">out </w:t>
      </w:r>
      <w:r w:rsidR="00B03CBA" w:rsidRPr="00B706D0">
        <w:rPr>
          <w:rFonts w:ascii="Garamond" w:hAnsi="Garamond" w:cs="Times New Roman"/>
          <w:color w:val="548DD4" w:themeColor="text2" w:themeTint="99"/>
          <w:sz w:val="22"/>
        </w:rPr>
        <w:t>in Annex A</w:t>
      </w:r>
      <w:r w:rsidRPr="00B706D0">
        <w:rPr>
          <w:rFonts w:ascii="Garamond" w:hAnsi="Garamond" w:cs="Times New Roman"/>
          <w:color w:val="548DD4" w:themeColor="text2" w:themeTint="99"/>
          <w:sz w:val="22"/>
        </w:rPr>
        <w:t>.</w:t>
      </w:r>
    </w:p>
    <w:p w14:paraId="62E2AE80" w14:textId="77777777" w:rsidR="00C0461C" w:rsidRPr="00B706D0" w:rsidRDefault="00AD3362" w:rsidP="00863580">
      <w:pPr>
        <w:rPr>
          <w:rFonts w:ascii="Garamond" w:hAnsi="Garamond" w:cs="Times New Roman"/>
          <w:kern w:val="0"/>
          <w:sz w:val="22"/>
        </w:rPr>
      </w:pPr>
      <w:r w:rsidRPr="00B706D0">
        <w:rPr>
          <w:rFonts w:ascii="Garamond" w:hAnsi="Garamond"/>
          <w:sz w:val="22"/>
        </w:rPr>
        <w:t xml:space="preserve">  </w:t>
      </w:r>
    </w:p>
    <w:p w14:paraId="0C372969" w14:textId="2CFED29E" w:rsidR="00863580" w:rsidRPr="00B706D0" w:rsidRDefault="00BF2ADE" w:rsidP="00863580">
      <w:pPr>
        <w:rPr>
          <w:rStyle w:val="Heading1Char"/>
          <w:rFonts w:ascii="Garamond" w:eastAsiaTheme="minorEastAsia" w:hAnsi="Garamond"/>
          <w:color w:val="548DD4" w:themeColor="text2" w:themeTint="99"/>
          <w:sz w:val="22"/>
          <w:szCs w:val="22"/>
        </w:rPr>
      </w:pPr>
      <w:bookmarkStart w:id="16" w:name="_Toc123094991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2.2</w:t>
      </w:r>
      <w:r w:rsidR="006F275D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Project </w:t>
      </w:r>
      <w:r w:rsidR="008F00CA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finance</w:t>
      </w:r>
      <w:bookmarkEnd w:id="16"/>
      <w:r w:rsidR="008F00CA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</w:p>
    <w:p w14:paraId="582174BA" w14:textId="37BFC983" w:rsidR="00A919BE" w:rsidRPr="00B706D0" w:rsidRDefault="004E36B9" w:rsidP="008F00CA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b/>
          <w:bCs/>
          <w:color w:val="548DD4" w:themeColor="text2" w:themeTint="99"/>
          <w:kern w:val="44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H</w:t>
      </w:r>
      <w:r w:rsidR="00C119A4" w:rsidRPr="00B706D0">
        <w:rPr>
          <w:rFonts w:ascii="Garamond" w:hAnsi="Garamond"/>
          <w:bCs/>
          <w:color w:val="548DD4" w:themeColor="text2" w:themeTint="99"/>
          <w:sz w:val="22"/>
        </w:rPr>
        <w:t xml:space="preserve">ow financial </w:t>
      </w:r>
      <w:r w:rsidR="00DB1D59" w:rsidRPr="00B706D0">
        <w:rPr>
          <w:rFonts w:ascii="Garamond" w:hAnsi="Garamond"/>
          <w:bCs/>
          <w:color w:val="548DD4" w:themeColor="text2" w:themeTint="99"/>
          <w:sz w:val="22"/>
        </w:rPr>
        <w:t>and in-</w:t>
      </w:r>
      <w:r w:rsidR="00DB1D59" w:rsidRPr="00B706D0">
        <w:rPr>
          <w:rFonts w:ascii="Garamond" w:hAnsi="Garamond" w:cs="Times New Roman"/>
          <w:color w:val="548DD4" w:themeColor="text2" w:themeTint="99"/>
          <w:sz w:val="22"/>
        </w:rPr>
        <w:t>kind</w:t>
      </w:r>
      <w:r w:rsidR="00DB1D59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C119A4" w:rsidRPr="00B706D0">
        <w:rPr>
          <w:rFonts w:ascii="Garamond" w:hAnsi="Garamond"/>
          <w:bCs/>
          <w:color w:val="548DD4" w:themeColor="text2" w:themeTint="99"/>
          <w:sz w:val="22"/>
        </w:rPr>
        <w:t xml:space="preserve">resources </w:t>
      </w:r>
      <w:r w:rsidR="004E4B0E" w:rsidRPr="00B706D0">
        <w:rPr>
          <w:rFonts w:ascii="Garamond" w:hAnsi="Garamond"/>
          <w:bCs/>
          <w:color w:val="548DD4" w:themeColor="text2" w:themeTint="99"/>
          <w:sz w:val="22"/>
        </w:rPr>
        <w:t xml:space="preserve">(funding sources) </w:t>
      </w:r>
      <w:r w:rsidR="00C119A4" w:rsidRPr="00B706D0">
        <w:rPr>
          <w:rFonts w:ascii="Garamond" w:hAnsi="Garamond"/>
          <w:bCs/>
          <w:color w:val="548DD4" w:themeColor="text2" w:themeTint="99"/>
          <w:sz w:val="22"/>
        </w:rPr>
        <w:t xml:space="preserve">have </w:t>
      </w:r>
      <w:r w:rsidR="00DB1D59" w:rsidRPr="00B706D0">
        <w:rPr>
          <w:rFonts w:ascii="Garamond" w:hAnsi="Garamond"/>
          <w:bCs/>
          <w:color w:val="548DD4" w:themeColor="text2" w:themeTint="99"/>
          <w:sz w:val="22"/>
        </w:rPr>
        <w:t xml:space="preserve">been </w:t>
      </w:r>
      <w:r w:rsidR="004E4B0E" w:rsidRPr="00B706D0">
        <w:rPr>
          <w:rFonts w:ascii="Garamond" w:hAnsi="Garamond"/>
          <w:bCs/>
          <w:color w:val="548DD4" w:themeColor="text2" w:themeTint="99"/>
          <w:sz w:val="22"/>
        </w:rPr>
        <w:t>used</w:t>
      </w:r>
      <w:r w:rsidR="008B220F" w:rsidRPr="00B706D0">
        <w:rPr>
          <w:rFonts w:ascii="Garamond" w:hAnsi="Garamond"/>
          <w:bCs/>
          <w:color w:val="548DD4" w:themeColor="text2" w:themeTint="99"/>
          <w:sz w:val="22"/>
        </w:rPr>
        <w:t xml:space="preserve">, </w:t>
      </w:r>
      <w:r w:rsidR="00C119A4" w:rsidRPr="00B706D0">
        <w:rPr>
          <w:rFonts w:ascii="Garamond" w:hAnsi="Garamond"/>
          <w:bCs/>
          <w:color w:val="548DD4" w:themeColor="text2" w:themeTint="99"/>
          <w:sz w:val="22"/>
        </w:rPr>
        <w:t>planned</w:t>
      </w:r>
      <w:r w:rsidR="00141ED1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497AAF" w:rsidRPr="00B706D0">
        <w:rPr>
          <w:rFonts w:ascii="Garamond" w:hAnsi="Garamond"/>
          <w:bCs/>
          <w:color w:val="548DD4" w:themeColor="text2" w:themeTint="99"/>
          <w:sz w:val="22"/>
        </w:rPr>
        <w:t xml:space="preserve">budgets </w:t>
      </w:r>
      <w:r w:rsidR="004E4B0E" w:rsidRPr="00B706D0">
        <w:rPr>
          <w:rFonts w:ascii="Garamond" w:hAnsi="Garamond"/>
          <w:bCs/>
          <w:color w:val="548DD4" w:themeColor="text2" w:themeTint="99"/>
          <w:sz w:val="22"/>
        </w:rPr>
        <w:t xml:space="preserve">have been </w:t>
      </w:r>
      <w:r w:rsidR="00497AAF" w:rsidRPr="00B706D0">
        <w:rPr>
          <w:rFonts w:ascii="Garamond" w:hAnsi="Garamond"/>
          <w:bCs/>
          <w:color w:val="548DD4" w:themeColor="text2" w:themeTint="99"/>
          <w:sz w:val="22"/>
        </w:rPr>
        <w:t>managed</w:t>
      </w:r>
      <w:r w:rsidR="002C1C13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497AAF" w:rsidRPr="00B706D0">
        <w:rPr>
          <w:rFonts w:ascii="Garamond" w:hAnsi="Garamond"/>
          <w:bCs/>
          <w:color w:val="548DD4" w:themeColor="text2" w:themeTint="99"/>
          <w:sz w:val="22"/>
        </w:rPr>
        <w:t>(</w:t>
      </w:r>
      <w:r w:rsidR="004E4B0E" w:rsidRPr="00B706D0">
        <w:rPr>
          <w:rFonts w:ascii="Garamond" w:hAnsi="Garamond"/>
          <w:bCs/>
          <w:color w:val="548DD4" w:themeColor="text2" w:themeTint="99"/>
          <w:sz w:val="22"/>
        </w:rPr>
        <w:t xml:space="preserve">this requires a </w:t>
      </w:r>
      <w:r w:rsidR="00497AAF" w:rsidRPr="00B706D0">
        <w:rPr>
          <w:rFonts w:ascii="Garamond" w:hAnsi="Garamond"/>
          <w:bCs/>
          <w:color w:val="548DD4" w:themeColor="text2" w:themeTint="99"/>
          <w:sz w:val="22"/>
        </w:rPr>
        <w:t xml:space="preserve">strict execution of </w:t>
      </w:r>
      <w:r w:rsidR="004E4B0E" w:rsidRPr="00B706D0">
        <w:rPr>
          <w:rFonts w:ascii="Garamond" w:hAnsi="Garamond"/>
          <w:bCs/>
          <w:color w:val="548DD4" w:themeColor="text2" w:themeTint="99"/>
          <w:sz w:val="22"/>
        </w:rPr>
        <w:t xml:space="preserve">the </w:t>
      </w:r>
      <w:r w:rsidR="00FC6B08" w:rsidRPr="00B706D0">
        <w:rPr>
          <w:rFonts w:ascii="Garamond" w:hAnsi="Garamond"/>
          <w:bCs/>
          <w:color w:val="548DD4" w:themeColor="text2" w:themeTint="99"/>
          <w:sz w:val="22"/>
        </w:rPr>
        <w:t>transparen</w:t>
      </w:r>
      <w:r w:rsidR="004E4B0E" w:rsidRPr="00B706D0">
        <w:rPr>
          <w:rFonts w:ascii="Garamond" w:hAnsi="Garamond"/>
          <w:bCs/>
          <w:color w:val="548DD4" w:themeColor="text2" w:themeTint="99"/>
          <w:sz w:val="22"/>
        </w:rPr>
        <w:t>cy</w:t>
      </w:r>
      <w:r w:rsidR="00FC6B08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497AAF" w:rsidRPr="00B706D0">
        <w:rPr>
          <w:rFonts w:ascii="Garamond" w:hAnsi="Garamond"/>
          <w:bCs/>
          <w:color w:val="548DD4" w:themeColor="text2" w:themeTint="99"/>
          <w:sz w:val="22"/>
        </w:rPr>
        <w:t>policy and procedures</w:t>
      </w:r>
      <w:r w:rsidR="0089198B" w:rsidRPr="00B706D0">
        <w:rPr>
          <w:rFonts w:ascii="Garamond" w:hAnsi="Garamond"/>
          <w:bCs/>
          <w:color w:val="548DD4" w:themeColor="text2" w:themeTint="99"/>
          <w:sz w:val="22"/>
        </w:rPr>
        <w:t xml:space="preserve"> for procurement, employment</w:t>
      </w:r>
      <w:r w:rsidR="00D330C3" w:rsidRPr="00B706D0">
        <w:rPr>
          <w:rFonts w:ascii="Garamond" w:hAnsi="Garamond"/>
          <w:bCs/>
          <w:color w:val="548DD4" w:themeColor="text2" w:themeTint="99"/>
          <w:sz w:val="22"/>
        </w:rPr>
        <w:t xml:space="preserve">, </w:t>
      </w:r>
      <w:proofErr w:type="gramStart"/>
      <w:r w:rsidR="0089198B" w:rsidRPr="00B706D0">
        <w:rPr>
          <w:rFonts w:ascii="Garamond" w:hAnsi="Garamond"/>
          <w:bCs/>
          <w:color w:val="548DD4" w:themeColor="text2" w:themeTint="99"/>
          <w:sz w:val="22"/>
        </w:rPr>
        <w:t>lease</w:t>
      </w:r>
      <w:proofErr w:type="gramEnd"/>
      <w:r w:rsidR="00D330C3" w:rsidRPr="00B706D0">
        <w:rPr>
          <w:rFonts w:ascii="Garamond" w:hAnsi="Garamond"/>
          <w:bCs/>
          <w:color w:val="548DD4" w:themeColor="text2" w:themeTint="99"/>
          <w:sz w:val="22"/>
        </w:rPr>
        <w:t xml:space="preserve"> and other expenses</w:t>
      </w:r>
      <w:r w:rsidR="00497AAF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D330C3" w:rsidRPr="00B706D0">
        <w:rPr>
          <w:rFonts w:ascii="Garamond" w:hAnsi="Garamond"/>
          <w:bCs/>
          <w:color w:val="548DD4" w:themeColor="text2" w:themeTint="99"/>
          <w:sz w:val="22"/>
        </w:rPr>
        <w:t xml:space="preserve">assuring </w:t>
      </w:r>
      <w:r w:rsidR="00497AAF" w:rsidRPr="00B706D0">
        <w:rPr>
          <w:rFonts w:ascii="Garamond" w:hAnsi="Garamond"/>
          <w:bCs/>
          <w:color w:val="548DD4" w:themeColor="text2" w:themeTint="99"/>
          <w:sz w:val="22"/>
        </w:rPr>
        <w:t>audit over the project)</w:t>
      </w:r>
      <w:r w:rsidR="00D91208" w:rsidRPr="00B706D0">
        <w:rPr>
          <w:rFonts w:ascii="Garamond" w:hAnsi="Garamond"/>
          <w:bCs/>
          <w:color w:val="548DD4" w:themeColor="text2" w:themeTint="99"/>
          <w:sz w:val="22"/>
        </w:rPr>
        <w:t>,</w:t>
      </w:r>
      <w:r w:rsidR="00C119A4" w:rsidRPr="00B706D0">
        <w:rPr>
          <w:rFonts w:ascii="Garamond" w:hAnsi="Garamond"/>
          <w:bCs/>
          <w:color w:val="548DD4" w:themeColor="text2" w:themeTint="99"/>
          <w:sz w:val="22"/>
        </w:rPr>
        <w:t xml:space="preserve"> and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 budget</w:t>
      </w:r>
      <w:r w:rsidR="00C119A4" w:rsidRPr="00B706D0">
        <w:rPr>
          <w:rFonts w:ascii="Garamond" w:hAnsi="Garamond"/>
          <w:bCs/>
          <w:color w:val="548DD4" w:themeColor="text2" w:themeTint="99"/>
          <w:sz w:val="22"/>
        </w:rPr>
        <w:t xml:space="preserve"> actually used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in </w:t>
      </w:r>
      <w:r w:rsidR="00C119A4" w:rsidRPr="00B706D0">
        <w:rPr>
          <w:rFonts w:ascii="Garamond" w:hAnsi="Garamond"/>
          <w:bCs/>
          <w:color w:val="548DD4" w:themeColor="text2" w:themeTint="99"/>
          <w:sz w:val="22"/>
        </w:rPr>
        <w:t xml:space="preserve">the project. </w:t>
      </w:r>
    </w:p>
    <w:p w14:paraId="5CAA1338" w14:textId="296B5E20" w:rsidR="00A919BE" w:rsidRPr="00B706D0" w:rsidRDefault="00A919BE" w:rsidP="00A919BE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548DD4" w:themeColor="text2" w:themeTint="99"/>
          <w:kern w:val="44"/>
          <w:sz w:val="22"/>
        </w:rPr>
      </w:pPr>
      <w:r w:rsidRPr="00B706D0">
        <w:rPr>
          <w:rFonts w:ascii="Garamond" w:hAnsi="Garamond" w:cs="Times New Roman"/>
          <w:color w:val="548DD4" w:themeColor="text2" w:themeTint="99"/>
          <w:kern w:val="44"/>
          <w:sz w:val="22"/>
        </w:rPr>
        <w:t xml:space="preserve">Approved budget and actual expenditures during the project implementation, clarifying any activity with </w:t>
      </w:r>
      <w:r w:rsidR="00CA69C5" w:rsidRPr="00B706D0">
        <w:rPr>
          <w:rFonts w:ascii="Garamond" w:hAnsi="Garamond" w:cs="Times New Roman"/>
          <w:color w:val="548DD4" w:themeColor="text2" w:themeTint="99"/>
          <w:kern w:val="44"/>
          <w:sz w:val="22"/>
        </w:rPr>
        <w:t xml:space="preserve">an </w:t>
      </w:r>
      <w:r w:rsidRPr="00B706D0">
        <w:rPr>
          <w:rFonts w:ascii="Garamond" w:hAnsi="Garamond" w:cs="Times New Roman"/>
          <w:color w:val="548DD4" w:themeColor="text2" w:themeTint="99"/>
          <w:kern w:val="44"/>
          <w:sz w:val="22"/>
        </w:rPr>
        <w:t>expenditure variance exceeding 10%.</w:t>
      </w:r>
    </w:p>
    <w:p w14:paraId="3B3C6AF3" w14:textId="7C016633" w:rsidR="00D05313" w:rsidRPr="00B706D0" w:rsidRDefault="00CA69C5" w:rsidP="00FA596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b/>
          <w:bCs/>
          <w:color w:val="548DD4" w:themeColor="text2" w:themeTint="99"/>
          <w:kern w:val="44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The </w:t>
      </w:r>
      <w:r w:rsidR="00FC6B08" w:rsidRPr="00B706D0">
        <w:rPr>
          <w:rFonts w:ascii="Garamond" w:hAnsi="Garamond"/>
          <w:bCs/>
          <w:color w:val="548DD4" w:themeColor="text2" w:themeTint="99"/>
          <w:sz w:val="22"/>
        </w:rPr>
        <w:t xml:space="preserve">EA is required </w:t>
      </w:r>
      <w:r w:rsidR="00206148" w:rsidRPr="00B706D0">
        <w:rPr>
          <w:rFonts w:ascii="Garamond" w:hAnsi="Garamond"/>
          <w:bCs/>
          <w:color w:val="548DD4" w:themeColor="text2" w:themeTint="99"/>
          <w:sz w:val="22"/>
        </w:rPr>
        <w:t xml:space="preserve">to </w:t>
      </w:r>
      <w:r w:rsidR="002B076A" w:rsidRPr="00B706D0">
        <w:rPr>
          <w:rFonts w:ascii="Garamond" w:hAnsi="Garamond"/>
          <w:bCs/>
          <w:color w:val="548DD4" w:themeColor="text2" w:themeTint="99"/>
          <w:sz w:val="22"/>
        </w:rPr>
        <w:t xml:space="preserve">present </w:t>
      </w:r>
      <w:r w:rsidR="00FC6B08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financial </w:t>
      </w:r>
      <w:r w:rsidR="00206148" w:rsidRPr="00B706D0">
        <w:rPr>
          <w:rFonts w:ascii="Garamond" w:hAnsi="Garamond"/>
          <w:bCs/>
          <w:color w:val="548DD4" w:themeColor="text2" w:themeTint="99"/>
          <w:sz w:val="22"/>
        </w:rPr>
        <w:t>details</w:t>
      </w:r>
      <w:r w:rsidR="002B076A" w:rsidRPr="00B706D0">
        <w:rPr>
          <w:rFonts w:ascii="Garamond" w:hAnsi="Garamond"/>
          <w:bCs/>
          <w:color w:val="548DD4" w:themeColor="text2" w:themeTint="99"/>
          <w:sz w:val="22"/>
        </w:rPr>
        <w:t xml:space="preserve"> as listed </w:t>
      </w:r>
      <w:r w:rsidR="005C52EF" w:rsidRPr="00B706D0">
        <w:rPr>
          <w:rFonts w:ascii="Garamond" w:hAnsi="Garamond"/>
          <w:bCs/>
          <w:color w:val="548DD4" w:themeColor="text2" w:themeTint="99"/>
          <w:sz w:val="22"/>
        </w:rPr>
        <w:t>in</w:t>
      </w:r>
      <w:r w:rsidR="002B076A" w:rsidRPr="00B706D0">
        <w:rPr>
          <w:rFonts w:ascii="Garamond" w:hAnsi="Garamond"/>
          <w:bCs/>
          <w:color w:val="548DD4" w:themeColor="text2" w:themeTint="99"/>
          <w:sz w:val="22"/>
        </w:rPr>
        <w:t xml:space="preserve"> Annex </w:t>
      </w:r>
      <w:r w:rsidR="00A919BE" w:rsidRPr="00B706D0">
        <w:rPr>
          <w:rFonts w:ascii="Garamond" w:hAnsi="Garamond"/>
          <w:bCs/>
          <w:color w:val="548DD4" w:themeColor="text2" w:themeTint="99"/>
          <w:sz w:val="22"/>
        </w:rPr>
        <w:t>A</w:t>
      </w:r>
      <w:r w:rsidR="005C52EF" w:rsidRPr="00B706D0">
        <w:rPr>
          <w:rFonts w:ascii="Garamond" w:hAnsi="Garamond"/>
          <w:bCs/>
          <w:color w:val="548DD4" w:themeColor="text2" w:themeTint="99"/>
          <w:sz w:val="22"/>
        </w:rPr>
        <w:t xml:space="preserve"> and Annex B</w:t>
      </w:r>
      <w:r w:rsidR="00953E98" w:rsidRPr="00B706D0">
        <w:rPr>
          <w:rFonts w:ascii="Garamond" w:hAnsi="Garamond"/>
          <w:bCs/>
          <w:color w:val="548DD4" w:themeColor="text2" w:themeTint="99"/>
          <w:sz w:val="22"/>
        </w:rPr>
        <w:t>.</w:t>
      </w:r>
    </w:p>
    <w:p w14:paraId="17DFC2E6" w14:textId="77777777" w:rsidR="00C852F8" w:rsidRPr="00B706D0" w:rsidRDefault="00C852F8">
      <w:pPr>
        <w:autoSpaceDE w:val="0"/>
        <w:autoSpaceDN w:val="0"/>
        <w:adjustRightInd w:val="0"/>
        <w:ind w:firstLineChars="200" w:firstLine="440"/>
        <w:jc w:val="left"/>
        <w:rPr>
          <w:rFonts w:ascii="Garamond" w:hAnsi="Garamond" w:cs="Times New Roman"/>
          <w:color w:val="FF0000"/>
          <w:sz w:val="22"/>
        </w:rPr>
      </w:pPr>
    </w:p>
    <w:p w14:paraId="2A597722" w14:textId="23844715" w:rsidR="00863580" w:rsidRPr="00B706D0" w:rsidRDefault="00EE111A" w:rsidP="007201B6">
      <w:pPr>
        <w:rPr>
          <w:rStyle w:val="Heading1Char"/>
          <w:rFonts w:ascii="Garamond" w:eastAsiaTheme="minorEastAsia" w:hAnsi="Garamond"/>
          <w:color w:val="548DD4" w:themeColor="text2" w:themeTint="99"/>
          <w:sz w:val="22"/>
          <w:szCs w:val="22"/>
        </w:rPr>
      </w:pPr>
      <w:bookmarkStart w:id="17" w:name="_Toc123094992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2</w:t>
      </w:r>
      <w:r w:rsidR="00B03002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.</w:t>
      </w:r>
      <w:r w:rsidR="00BF2ADE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3</w:t>
      </w:r>
      <w:r w:rsidR="00B03002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43234C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Procurement</w:t>
      </w:r>
      <w:r w:rsidR="00F046D7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and </w:t>
      </w:r>
      <w:r w:rsidR="00F81495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consultan</w:t>
      </w:r>
      <w:r w:rsidR="0087126C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t recruitment</w:t>
      </w:r>
      <w:bookmarkEnd w:id="17"/>
      <w:r w:rsidR="0087126C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</w:p>
    <w:p w14:paraId="453C119E" w14:textId="1A59E254" w:rsidR="00672633" w:rsidRPr="00B706D0" w:rsidRDefault="00056EBE" w:rsidP="00FA596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Describe 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>good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 xml:space="preserve"> p</w:t>
      </w:r>
      <w:r w:rsidR="000D31EE" w:rsidRPr="00B706D0">
        <w:rPr>
          <w:rFonts w:ascii="Garamond" w:hAnsi="Garamond"/>
          <w:bCs/>
          <w:color w:val="548DD4" w:themeColor="text2" w:themeTint="99"/>
          <w:sz w:val="22"/>
        </w:rPr>
        <w:t>urchased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5E6EC3" w:rsidRPr="00B706D0">
        <w:rPr>
          <w:rFonts w:ascii="Garamond" w:hAnsi="Garamond"/>
          <w:bCs/>
          <w:color w:val="548DD4" w:themeColor="text2" w:themeTint="99"/>
          <w:sz w:val="22"/>
        </w:rPr>
        <w:t>and service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="005E6EC3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421FB8" w:rsidRPr="00B706D0">
        <w:rPr>
          <w:rFonts w:ascii="Garamond" w:hAnsi="Garamond"/>
          <w:bCs/>
          <w:color w:val="548DD4" w:themeColor="text2" w:themeTint="99"/>
          <w:sz w:val="22"/>
        </w:rPr>
        <w:t xml:space="preserve">contracted under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the </w:t>
      </w:r>
      <w:r w:rsidR="00421FB8" w:rsidRPr="00B706D0">
        <w:rPr>
          <w:rFonts w:ascii="Garamond" w:hAnsi="Garamond"/>
          <w:bCs/>
          <w:color w:val="548DD4" w:themeColor="text2" w:themeTint="99"/>
          <w:sz w:val="22"/>
        </w:rPr>
        <w:t>approved work plans</w:t>
      </w:r>
      <w:r w:rsidR="007A7529" w:rsidRPr="00B706D0">
        <w:rPr>
          <w:rFonts w:ascii="Garamond" w:hAnsi="Garamond"/>
          <w:bCs/>
          <w:color w:val="548DD4" w:themeColor="text2" w:themeTint="99"/>
          <w:sz w:val="22"/>
        </w:rPr>
        <w:t xml:space="preserve">, </w:t>
      </w:r>
      <w:r w:rsidR="008F1A58" w:rsidRPr="00B706D0">
        <w:rPr>
          <w:rFonts w:ascii="Garamond" w:hAnsi="Garamond"/>
          <w:bCs/>
          <w:color w:val="548DD4" w:themeColor="text2" w:themeTint="99"/>
          <w:sz w:val="22"/>
        </w:rPr>
        <w:t>presenting</w:t>
      </w:r>
      <w:r w:rsidR="00C57313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 xml:space="preserve">if they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were 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 xml:space="preserve">directly </w:t>
      </w:r>
      <w:r w:rsidR="00185F42" w:rsidRPr="00B706D0">
        <w:rPr>
          <w:rFonts w:ascii="Garamond" w:hAnsi="Garamond"/>
          <w:bCs/>
          <w:color w:val="548DD4" w:themeColor="text2" w:themeTint="99"/>
          <w:sz w:val="22"/>
        </w:rPr>
        <w:t xml:space="preserve">and only 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 xml:space="preserve">used by the 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>p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 xml:space="preserve">roject and 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 xml:space="preserve">how they 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>contribute</w:t>
      </w:r>
      <w:r w:rsidR="002276E4" w:rsidRPr="00B706D0">
        <w:rPr>
          <w:rFonts w:ascii="Garamond" w:hAnsi="Garamond"/>
          <w:bCs/>
          <w:color w:val="548DD4" w:themeColor="text2" w:themeTint="99"/>
          <w:sz w:val="22"/>
        </w:rPr>
        <w:t>d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 xml:space="preserve"> to the achievement of project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objectives 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 xml:space="preserve">and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>sub-</w:t>
      </w:r>
      <w:r w:rsidR="00C962EA" w:rsidRPr="00B706D0">
        <w:rPr>
          <w:rFonts w:ascii="Garamond" w:hAnsi="Garamond"/>
          <w:bCs/>
          <w:color w:val="548DD4" w:themeColor="text2" w:themeTint="99"/>
          <w:sz w:val="22"/>
        </w:rPr>
        <w:t>objectives.</w:t>
      </w:r>
      <w:r w:rsidR="0000438F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1D2422" w:rsidRPr="00B706D0">
        <w:rPr>
          <w:rFonts w:ascii="Garamond" w:hAnsi="Garamond"/>
          <w:bCs/>
          <w:color w:val="548DD4" w:themeColor="text2" w:themeTint="99"/>
          <w:sz w:val="22"/>
        </w:rPr>
        <w:t>A detailed</w:t>
      </w:r>
      <w:r w:rsidR="002374E5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00438F" w:rsidRPr="00B706D0">
        <w:rPr>
          <w:rFonts w:ascii="Garamond" w:hAnsi="Garamond"/>
          <w:bCs/>
          <w:color w:val="548DD4" w:themeColor="text2" w:themeTint="99"/>
          <w:sz w:val="22"/>
        </w:rPr>
        <w:t xml:space="preserve">list </w:t>
      </w:r>
      <w:r w:rsidR="00A044C2" w:rsidRPr="00B706D0">
        <w:rPr>
          <w:rFonts w:ascii="Garamond" w:hAnsi="Garamond"/>
          <w:bCs/>
          <w:color w:val="548DD4" w:themeColor="text2" w:themeTint="99"/>
          <w:sz w:val="22"/>
        </w:rPr>
        <w:t>of</w:t>
      </w:r>
      <w:r w:rsidR="002374E5" w:rsidRPr="00B706D0">
        <w:rPr>
          <w:rFonts w:ascii="Garamond" w:hAnsi="Garamond"/>
          <w:bCs/>
          <w:color w:val="548DD4" w:themeColor="text2" w:themeTint="99"/>
          <w:sz w:val="22"/>
        </w:rPr>
        <w:t xml:space="preserve"> purchased </w:t>
      </w:r>
      <w:r w:rsidR="0089198B" w:rsidRPr="00B706D0">
        <w:rPr>
          <w:rFonts w:ascii="Garamond" w:hAnsi="Garamond"/>
          <w:bCs/>
          <w:color w:val="548DD4" w:themeColor="text2" w:themeTint="99"/>
          <w:sz w:val="22"/>
        </w:rPr>
        <w:t>assets</w:t>
      </w:r>
      <w:r w:rsidR="00A044C2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00438F" w:rsidRPr="00B706D0">
        <w:rPr>
          <w:rFonts w:ascii="Garamond" w:hAnsi="Garamond"/>
          <w:bCs/>
          <w:color w:val="548DD4" w:themeColor="text2" w:themeTint="99"/>
          <w:sz w:val="22"/>
        </w:rPr>
        <w:t xml:space="preserve">and </w:t>
      </w:r>
      <w:r w:rsidR="00D718A2" w:rsidRPr="00B706D0">
        <w:rPr>
          <w:rFonts w:ascii="Garamond" w:hAnsi="Garamond"/>
          <w:bCs/>
          <w:color w:val="548DD4" w:themeColor="text2" w:themeTint="99"/>
          <w:sz w:val="22"/>
        </w:rPr>
        <w:t>contracting information</w:t>
      </w:r>
      <w:r w:rsidR="00867D98" w:rsidRPr="00B706D0">
        <w:rPr>
          <w:rFonts w:ascii="Garamond" w:hAnsi="Garamond"/>
          <w:bCs/>
          <w:color w:val="548DD4" w:themeColor="text2" w:themeTint="99"/>
          <w:sz w:val="22"/>
        </w:rPr>
        <w:t xml:space="preserve"> as 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 xml:space="preserve">an </w:t>
      </w:r>
      <w:r w:rsidR="00867D98" w:rsidRPr="00B706D0">
        <w:rPr>
          <w:rFonts w:ascii="Garamond" w:hAnsi="Garamond"/>
          <w:bCs/>
          <w:color w:val="548DD4" w:themeColor="text2" w:themeTint="99"/>
          <w:sz w:val="22"/>
        </w:rPr>
        <w:t>annex</w:t>
      </w:r>
      <w:r w:rsidR="002374E5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>is</w:t>
      </w:r>
      <w:r w:rsidR="002374E5" w:rsidRPr="00B706D0">
        <w:rPr>
          <w:rFonts w:ascii="Garamond" w:hAnsi="Garamond"/>
          <w:bCs/>
          <w:color w:val="548DD4" w:themeColor="text2" w:themeTint="99"/>
          <w:sz w:val="22"/>
        </w:rPr>
        <w:t xml:space="preserve"> required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>. Costs should always be stated in USD.</w:t>
      </w:r>
    </w:p>
    <w:p w14:paraId="2C7CB211" w14:textId="77777777" w:rsidR="00863580" w:rsidRPr="00B706D0" w:rsidRDefault="00863580" w:rsidP="00863580">
      <w:pPr>
        <w:rPr>
          <w:rFonts w:ascii="Garamond" w:hAnsi="Garamond"/>
          <w:bCs/>
          <w:color w:val="548DD4" w:themeColor="text2" w:themeTint="99"/>
          <w:sz w:val="22"/>
        </w:rPr>
      </w:pPr>
    </w:p>
    <w:p w14:paraId="46C7FD95" w14:textId="56567041" w:rsidR="00E95946" w:rsidRPr="00B706D0" w:rsidRDefault="00CE4414" w:rsidP="00FA5969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Present </w:t>
      </w:r>
      <w:r w:rsidR="004D531A" w:rsidRPr="00B706D0">
        <w:rPr>
          <w:rFonts w:ascii="Garamond" w:hAnsi="Garamond"/>
          <w:bCs/>
          <w:color w:val="548DD4" w:themeColor="text2" w:themeTint="99"/>
          <w:sz w:val="22"/>
        </w:rPr>
        <w:t xml:space="preserve">local and international 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>consultan</w:t>
      </w:r>
      <w:r w:rsidR="002E7791" w:rsidRPr="00B706D0">
        <w:rPr>
          <w:rFonts w:ascii="Garamond" w:hAnsi="Garamond"/>
          <w:bCs/>
          <w:color w:val="548DD4" w:themeColor="text2" w:themeTint="99"/>
          <w:sz w:val="22"/>
        </w:rPr>
        <w:t>t(s)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501A76" w:rsidRPr="00B706D0">
        <w:rPr>
          <w:rFonts w:ascii="Garamond" w:hAnsi="Garamond"/>
          <w:bCs/>
          <w:color w:val="548DD4" w:themeColor="text2" w:themeTint="99"/>
          <w:sz w:val="22"/>
        </w:rPr>
        <w:t>hired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 xml:space="preserve"> to fulfill specific tasks and functions </w:t>
      </w:r>
      <w:r w:rsidR="009F11E4" w:rsidRPr="00B706D0">
        <w:rPr>
          <w:rFonts w:ascii="Garamond" w:hAnsi="Garamond"/>
          <w:bCs/>
          <w:color w:val="548DD4" w:themeColor="text2" w:themeTint="99"/>
          <w:sz w:val="22"/>
        </w:rPr>
        <w:t>for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 xml:space="preserve"> the </w:t>
      </w:r>
      <w:r w:rsidR="00B6490D" w:rsidRPr="00B706D0">
        <w:rPr>
          <w:rFonts w:ascii="Garamond" w:hAnsi="Garamond"/>
          <w:bCs/>
          <w:color w:val="548DD4" w:themeColor="text2" w:themeTint="99"/>
          <w:sz w:val="22"/>
        </w:rPr>
        <w:t>p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 xml:space="preserve">roject, especially in terms of </w:t>
      </w:r>
      <w:r w:rsidR="00056EBE" w:rsidRPr="00B706D0">
        <w:rPr>
          <w:rFonts w:ascii="Garamond" w:hAnsi="Garamond"/>
          <w:bCs/>
          <w:color w:val="548DD4" w:themeColor="text2" w:themeTint="99"/>
          <w:sz w:val="22"/>
        </w:rPr>
        <w:t>project design, monitoring and evaluation</w:t>
      </w:r>
      <w:r w:rsidR="00972EA4" w:rsidRPr="00B706D0">
        <w:rPr>
          <w:rFonts w:ascii="Garamond" w:hAnsi="Garamond"/>
          <w:bCs/>
          <w:color w:val="548DD4" w:themeColor="text2" w:themeTint="99"/>
          <w:sz w:val="22"/>
        </w:rPr>
        <w:t xml:space="preserve"> and output </w:t>
      </w:r>
      <w:r w:rsidR="004428A0" w:rsidRPr="00B706D0">
        <w:rPr>
          <w:rFonts w:ascii="Garamond" w:hAnsi="Garamond"/>
          <w:bCs/>
          <w:color w:val="548DD4" w:themeColor="text2" w:themeTint="99"/>
          <w:sz w:val="22"/>
        </w:rPr>
        <w:t>editing</w:t>
      </w:r>
      <w:r w:rsidR="00056EBE" w:rsidRPr="00B706D0">
        <w:rPr>
          <w:rFonts w:ascii="Garamond" w:hAnsi="Garamond"/>
          <w:bCs/>
          <w:color w:val="548DD4" w:themeColor="text2" w:themeTint="99"/>
          <w:sz w:val="22"/>
        </w:rPr>
        <w:t xml:space="preserve">, 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>auditing, legal consultation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>. A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>ttach</w:t>
      </w:r>
      <w:r w:rsidR="00C07130" w:rsidRPr="00B706D0">
        <w:rPr>
          <w:rFonts w:ascii="Garamond" w:hAnsi="Garamond"/>
          <w:bCs/>
          <w:color w:val="548DD4" w:themeColor="text2" w:themeTint="99"/>
          <w:sz w:val="22"/>
        </w:rPr>
        <w:t xml:space="preserve"> a</w:t>
      </w:r>
      <w:r w:rsidR="004D531A" w:rsidRPr="00B706D0">
        <w:rPr>
          <w:rFonts w:ascii="Garamond" w:hAnsi="Garamond"/>
          <w:bCs/>
          <w:color w:val="548DD4" w:themeColor="text2" w:themeTint="99"/>
          <w:sz w:val="22"/>
        </w:rPr>
        <w:t xml:space="preserve"> list of work done by consultants and actual outputs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>, including a brief assessment on whether the work was done of sufficient quality and in a timely manner</w:t>
      </w:r>
      <w:r w:rsidR="002D193C"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8D3236" w:rsidRPr="00B706D0">
        <w:rPr>
          <w:rFonts w:ascii="Garamond" w:hAnsi="Garamond"/>
          <w:bCs/>
          <w:color w:val="548DD4" w:themeColor="text2" w:themeTint="99"/>
          <w:sz w:val="22"/>
        </w:rPr>
        <w:t xml:space="preserve">  </w:t>
      </w:r>
    </w:p>
    <w:p w14:paraId="01581AF1" w14:textId="77777777" w:rsidR="00C07130" w:rsidRPr="00B706D0" w:rsidRDefault="00C07130" w:rsidP="00CA69C5">
      <w:pPr>
        <w:rPr>
          <w:rFonts w:ascii="Garamond" w:hAnsi="Garamond"/>
          <w:bCs/>
          <w:color w:val="548DD4" w:themeColor="text2" w:themeTint="99"/>
          <w:sz w:val="22"/>
        </w:rPr>
      </w:pPr>
    </w:p>
    <w:p w14:paraId="6C0C14B1" w14:textId="2833910B" w:rsidR="006549C9" w:rsidRPr="00B706D0" w:rsidRDefault="008369B1">
      <w:pPr>
        <w:rPr>
          <w:rFonts w:ascii="Garamond" w:hAnsi="Garamond"/>
          <w:bCs/>
          <w:sz w:val="22"/>
        </w:rPr>
      </w:pPr>
      <w:bookmarkStart w:id="18" w:name="_Toc123094993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2</w:t>
      </w:r>
      <w:r w:rsidR="00B03002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.</w:t>
      </w:r>
      <w:r w:rsidR="00BF2ADE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4</w:t>
      </w:r>
      <w:r w:rsidR="00F039C8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B03002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Monitoring</w:t>
      </w:r>
      <w:r w:rsidR="00863580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&amp; </w:t>
      </w:r>
      <w:r w:rsidR="00B03002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evaluation and reporting</w:t>
      </w:r>
      <w:bookmarkEnd w:id="18"/>
      <w:r w:rsidR="00B03002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</w:p>
    <w:p w14:paraId="7DBD20CA" w14:textId="19F7D1D0" w:rsidR="00055394" w:rsidRPr="00B706D0" w:rsidRDefault="00A919BE" w:rsidP="00CA69C5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Follow the M&amp;E framework set up in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the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</w:t>
      </w:r>
      <w:proofErr w:type="gramStart"/>
      <w:r w:rsidRPr="00B706D0">
        <w:rPr>
          <w:rFonts w:ascii="Garamond" w:hAnsi="Garamond"/>
          <w:bCs/>
          <w:color w:val="548DD4" w:themeColor="text2" w:themeTint="99"/>
          <w:sz w:val="22"/>
        </w:rPr>
        <w:t>Document, and</w:t>
      </w:r>
      <w:proofErr w:type="gramEnd"/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d</w:t>
      </w:r>
      <w:r w:rsidR="00E21796" w:rsidRPr="00B706D0">
        <w:rPr>
          <w:rFonts w:ascii="Garamond" w:hAnsi="Garamond"/>
          <w:bCs/>
          <w:color w:val="548DD4" w:themeColor="text2" w:themeTint="99"/>
          <w:sz w:val="22"/>
        </w:rPr>
        <w:t>escribe</w:t>
      </w:r>
      <w:r w:rsidR="002C6661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3F4132" w:rsidRPr="00B706D0">
        <w:rPr>
          <w:rFonts w:ascii="Garamond" w:hAnsi="Garamond"/>
          <w:bCs/>
          <w:color w:val="548DD4" w:themeColor="text2" w:themeTint="99"/>
          <w:sz w:val="22"/>
        </w:rPr>
        <w:t>if reg</w:t>
      </w:r>
      <w:r w:rsidR="00271F4D" w:rsidRPr="00B706D0">
        <w:rPr>
          <w:rFonts w:ascii="Garamond" w:hAnsi="Garamond"/>
          <w:bCs/>
          <w:color w:val="548DD4" w:themeColor="text2" w:themeTint="99"/>
          <w:sz w:val="22"/>
        </w:rPr>
        <w:t>ular</w:t>
      </w:r>
      <w:r w:rsidR="00E21796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8D4469" w:rsidRPr="00B706D0">
        <w:rPr>
          <w:rFonts w:ascii="Garamond" w:hAnsi="Garamond"/>
          <w:bCs/>
          <w:color w:val="548DD4" w:themeColor="text2" w:themeTint="99"/>
          <w:sz w:val="22"/>
        </w:rPr>
        <w:t xml:space="preserve">monitoring </w:t>
      </w:r>
      <w:r w:rsidR="00B25D86" w:rsidRPr="00B706D0">
        <w:rPr>
          <w:rFonts w:ascii="Garamond" w:hAnsi="Garamond"/>
          <w:bCs/>
          <w:color w:val="548DD4" w:themeColor="text2" w:themeTint="99"/>
          <w:sz w:val="22"/>
        </w:rPr>
        <w:t xml:space="preserve">and </w:t>
      </w:r>
      <w:r w:rsidR="008D4469" w:rsidRPr="00B706D0">
        <w:rPr>
          <w:rFonts w:ascii="Garamond" w:hAnsi="Garamond"/>
          <w:bCs/>
          <w:color w:val="548DD4" w:themeColor="text2" w:themeTint="99"/>
          <w:sz w:val="22"/>
        </w:rPr>
        <w:t>evaluation</w:t>
      </w:r>
      <w:r w:rsidR="00A336C7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3F4132" w:rsidRPr="00B706D0">
        <w:rPr>
          <w:rFonts w:ascii="Garamond" w:hAnsi="Garamond"/>
          <w:bCs/>
          <w:color w:val="548DD4" w:themeColor="text2" w:themeTint="99"/>
          <w:sz w:val="22"/>
        </w:rPr>
        <w:t xml:space="preserve">(internal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as well as </w:t>
      </w:r>
      <w:r w:rsidR="003F4132" w:rsidRPr="00B706D0">
        <w:rPr>
          <w:rFonts w:ascii="Garamond" w:hAnsi="Garamond"/>
          <w:bCs/>
          <w:color w:val="548DD4" w:themeColor="text2" w:themeTint="99"/>
          <w:sz w:val="22"/>
        </w:rPr>
        <w:t>external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>ly</w:t>
      </w:r>
      <w:r w:rsidR="003F4132" w:rsidRPr="00B706D0">
        <w:rPr>
          <w:rFonts w:ascii="Garamond" w:hAnsi="Garamond"/>
          <w:bCs/>
          <w:color w:val="548DD4" w:themeColor="text2" w:themeTint="99"/>
          <w:sz w:val="22"/>
        </w:rPr>
        <w:t xml:space="preserve"> led by </w:t>
      </w:r>
      <w:proofErr w:type="spellStart"/>
      <w:r w:rsidR="003F4132" w:rsidRPr="00B706D0">
        <w:rPr>
          <w:rFonts w:ascii="Garamond" w:hAnsi="Garamond"/>
          <w:bCs/>
          <w:color w:val="548DD4" w:themeColor="text2" w:themeTint="99"/>
          <w:sz w:val="22"/>
        </w:rPr>
        <w:t>APFNet</w:t>
      </w:r>
      <w:proofErr w:type="spellEnd"/>
      <w:r w:rsidR="003F4132" w:rsidRPr="00B706D0">
        <w:rPr>
          <w:rFonts w:ascii="Garamond" w:hAnsi="Garamond"/>
          <w:bCs/>
          <w:color w:val="548DD4" w:themeColor="text2" w:themeTint="99"/>
          <w:sz w:val="22"/>
        </w:rPr>
        <w:t>)</w:t>
      </w:r>
      <w:r w:rsidR="00A336C7" w:rsidRPr="00B706D0">
        <w:rPr>
          <w:rFonts w:ascii="Garamond" w:hAnsi="Garamond"/>
          <w:bCs/>
          <w:color w:val="548DD4" w:themeColor="text2" w:themeTint="99"/>
          <w:sz w:val="22"/>
        </w:rPr>
        <w:t xml:space="preserve"> w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>as</w:t>
      </w:r>
      <w:r w:rsidR="00A336C7" w:rsidRPr="00B706D0">
        <w:rPr>
          <w:rFonts w:ascii="Garamond" w:hAnsi="Garamond"/>
          <w:bCs/>
          <w:color w:val="548DD4" w:themeColor="text2" w:themeTint="99"/>
          <w:sz w:val="22"/>
        </w:rPr>
        <w:t xml:space="preserve"> conducted t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>o ensure</w:t>
      </w:r>
      <w:r w:rsidR="00A336C7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 xml:space="preserve">that </w:t>
      </w:r>
      <w:r w:rsidR="00A336C7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implementation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was </w:t>
      </w:r>
      <w:r w:rsidR="00A336C7" w:rsidRPr="00B706D0">
        <w:rPr>
          <w:rFonts w:ascii="Garamond" w:hAnsi="Garamond"/>
          <w:bCs/>
          <w:color w:val="548DD4" w:themeColor="text2" w:themeTint="99"/>
          <w:sz w:val="22"/>
        </w:rPr>
        <w:t>on track and project objectives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>were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 xml:space="preserve"> achieved</w:t>
      </w:r>
      <w:r w:rsidR="00555923" w:rsidRPr="00B706D0">
        <w:rPr>
          <w:rFonts w:ascii="Garamond" w:hAnsi="Garamond"/>
          <w:bCs/>
          <w:color w:val="548DD4" w:themeColor="text2" w:themeTint="99"/>
          <w:sz w:val="22"/>
        </w:rPr>
        <w:t xml:space="preserve">. Present </w:t>
      </w:r>
      <w:r w:rsidR="00537720" w:rsidRPr="00B706D0">
        <w:rPr>
          <w:rFonts w:ascii="Garamond" w:hAnsi="Garamond"/>
          <w:bCs/>
          <w:color w:val="548DD4" w:themeColor="text2" w:themeTint="99"/>
          <w:sz w:val="22"/>
        </w:rPr>
        <w:t xml:space="preserve">M&amp;E </w:t>
      </w:r>
      <w:r w:rsidR="00DF54A0" w:rsidRPr="00B706D0">
        <w:rPr>
          <w:rFonts w:ascii="Garamond" w:hAnsi="Garamond"/>
          <w:bCs/>
          <w:color w:val="548DD4" w:themeColor="text2" w:themeTint="99"/>
          <w:sz w:val="22"/>
        </w:rPr>
        <w:t>findings,</w:t>
      </w:r>
      <w:r w:rsidR="008D4469" w:rsidRPr="00B706D0">
        <w:rPr>
          <w:rFonts w:ascii="Garamond" w:hAnsi="Garamond"/>
          <w:bCs/>
          <w:color w:val="548DD4" w:themeColor="text2" w:themeTint="99"/>
          <w:sz w:val="22"/>
        </w:rPr>
        <w:t xml:space="preserve"> recommendations</w:t>
      </w:r>
      <w:r w:rsidR="00714B3C" w:rsidRPr="00B706D0">
        <w:rPr>
          <w:rFonts w:ascii="Garamond" w:hAnsi="Garamond"/>
          <w:bCs/>
          <w:color w:val="548DD4" w:themeColor="text2" w:themeTint="99"/>
          <w:sz w:val="22"/>
        </w:rPr>
        <w:t xml:space="preserve"> and suggestion</w:t>
      </w:r>
      <w:r w:rsidR="001E353D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="00B7594E" w:rsidRPr="00B706D0">
        <w:rPr>
          <w:rFonts w:ascii="Garamond" w:hAnsi="Garamond"/>
          <w:bCs/>
          <w:color w:val="548DD4" w:themeColor="text2" w:themeTint="99"/>
          <w:sz w:val="22"/>
        </w:rPr>
        <w:t xml:space="preserve">, and 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>what</w:t>
      </w:r>
      <w:r w:rsidR="00B7594E" w:rsidRPr="00B706D0">
        <w:rPr>
          <w:rFonts w:ascii="Garamond" w:hAnsi="Garamond"/>
          <w:bCs/>
          <w:color w:val="548DD4" w:themeColor="text2" w:themeTint="99"/>
          <w:sz w:val="22"/>
        </w:rPr>
        <w:t xml:space="preserve"> actions were taken in </w:t>
      </w:r>
      <w:proofErr w:type="gramStart"/>
      <w:r w:rsidR="00DE25B3" w:rsidRPr="00B706D0">
        <w:rPr>
          <w:rFonts w:ascii="Garamond" w:hAnsi="Garamond"/>
          <w:bCs/>
          <w:color w:val="548DD4" w:themeColor="text2" w:themeTint="99"/>
          <w:sz w:val="22"/>
        </w:rPr>
        <w:t>response</w:t>
      </w:r>
      <w:r w:rsidR="00F935F6" w:rsidRPr="00B706D0">
        <w:rPr>
          <w:rFonts w:ascii="Garamond" w:hAnsi="Garamond"/>
          <w:bCs/>
          <w:color w:val="548DD4" w:themeColor="text2" w:themeTint="99"/>
          <w:sz w:val="22"/>
        </w:rPr>
        <w:t>;</w:t>
      </w:r>
      <w:proofErr w:type="gramEnd"/>
    </w:p>
    <w:p w14:paraId="5B9FDAB8" w14:textId="59F82D63" w:rsidR="008D4469" w:rsidRPr="00B706D0" w:rsidRDefault="00EF7DA7" w:rsidP="00CA69C5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Describe</w:t>
      </w:r>
      <w:r w:rsidR="008D4469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 xml:space="preserve">at what intervals </w:t>
      </w:r>
      <w:r w:rsidR="00263BF8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progress and </w:t>
      </w:r>
      <w:r w:rsidR="006549C9" w:rsidRPr="00B706D0">
        <w:rPr>
          <w:rFonts w:ascii="Garamond" w:hAnsi="Garamond"/>
          <w:bCs/>
          <w:color w:val="548DD4" w:themeColor="text2" w:themeTint="99"/>
          <w:sz w:val="22"/>
        </w:rPr>
        <w:t xml:space="preserve">arising </w:t>
      </w:r>
      <w:r w:rsidR="00263BF8" w:rsidRPr="00B706D0">
        <w:rPr>
          <w:rFonts w:ascii="Garamond" w:hAnsi="Garamond"/>
          <w:bCs/>
          <w:color w:val="548DD4" w:themeColor="text2" w:themeTint="99"/>
          <w:sz w:val="22"/>
        </w:rPr>
        <w:t xml:space="preserve">issues </w:t>
      </w:r>
      <w:r w:rsidR="00257DC9" w:rsidRPr="00B706D0">
        <w:rPr>
          <w:rFonts w:ascii="Garamond" w:hAnsi="Garamond"/>
          <w:bCs/>
          <w:color w:val="548DD4" w:themeColor="text2" w:themeTint="99"/>
          <w:sz w:val="22"/>
        </w:rPr>
        <w:t>have been</w:t>
      </w:r>
      <w:r w:rsidR="00BC04AF" w:rsidRPr="00B706D0">
        <w:rPr>
          <w:rFonts w:ascii="Garamond" w:hAnsi="Garamond"/>
          <w:bCs/>
          <w:color w:val="548DD4" w:themeColor="text2" w:themeTint="99"/>
          <w:sz w:val="22"/>
        </w:rPr>
        <w:t xml:space="preserve"> updated and</w:t>
      </w:r>
      <w:r w:rsidR="00257DC9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263BF8" w:rsidRPr="00B706D0">
        <w:rPr>
          <w:rFonts w:ascii="Garamond" w:hAnsi="Garamond"/>
          <w:bCs/>
          <w:color w:val="548DD4" w:themeColor="text2" w:themeTint="99"/>
          <w:sz w:val="22"/>
        </w:rPr>
        <w:t xml:space="preserve">shared among </w:t>
      </w:r>
      <w:r w:rsidR="002A1C94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team and </w:t>
      </w:r>
      <w:r w:rsidR="00263BF8" w:rsidRPr="00B706D0">
        <w:rPr>
          <w:rFonts w:ascii="Garamond" w:hAnsi="Garamond"/>
          <w:bCs/>
          <w:color w:val="548DD4" w:themeColor="text2" w:themeTint="99"/>
          <w:sz w:val="22"/>
        </w:rPr>
        <w:t>stakeholders</w:t>
      </w:r>
      <w:r w:rsidR="00462CE3" w:rsidRPr="00B706D0">
        <w:rPr>
          <w:rFonts w:ascii="Garamond" w:hAnsi="Garamond"/>
          <w:bCs/>
          <w:color w:val="548DD4" w:themeColor="text2" w:themeTint="99"/>
          <w:sz w:val="22"/>
        </w:rPr>
        <w:t xml:space="preserve">, including </w:t>
      </w:r>
      <w:proofErr w:type="spellStart"/>
      <w:r w:rsidR="00462CE3" w:rsidRPr="00B706D0">
        <w:rPr>
          <w:rFonts w:ascii="Garamond" w:hAnsi="Garamond"/>
          <w:bCs/>
          <w:color w:val="548DD4" w:themeColor="text2" w:themeTint="99"/>
          <w:sz w:val="22"/>
        </w:rPr>
        <w:t>APFNet</w:t>
      </w:r>
      <w:proofErr w:type="spellEnd"/>
      <w:r w:rsidR="00425929" w:rsidRPr="00B706D0">
        <w:rPr>
          <w:rFonts w:ascii="Garamond" w:hAnsi="Garamond"/>
          <w:bCs/>
          <w:color w:val="548DD4" w:themeColor="text2" w:themeTint="99"/>
          <w:sz w:val="22"/>
        </w:rPr>
        <w:t xml:space="preserve"> with </w:t>
      </w:r>
      <w:r w:rsidR="000A4DDB" w:rsidRPr="00B706D0">
        <w:rPr>
          <w:rFonts w:ascii="Garamond" w:hAnsi="Garamond"/>
          <w:bCs/>
          <w:color w:val="548DD4" w:themeColor="text2" w:themeTint="99"/>
          <w:sz w:val="22"/>
        </w:rPr>
        <w:t xml:space="preserve">high-quality </w:t>
      </w:r>
      <w:r w:rsidR="008D4469" w:rsidRPr="00B706D0">
        <w:rPr>
          <w:rFonts w:ascii="Garamond" w:hAnsi="Garamond"/>
          <w:bCs/>
          <w:color w:val="548DD4" w:themeColor="text2" w:themeTint="99"/>
          <w:sz w:val="22"/>
        </w:rPr>
        <w:t xml:space="preserve">reports </w:t>
      </w:r>
      <w:r w:rsidR="003F039C" w:rsidRPr="00B706D0">
        <w:rPr>
          <w:rFonts w:ascii="Garamond" w:hAnsi="Garamond"/>
          <w:bCs/>
          <w:color w:val="548DD4" w:themeColor="text2" w:themeTint="99"/>
          <w:sz w:val="22"/>
        </w:rPr>
        <w:t>and materials</w:t>
      </w:r>
      <w:r w:rsidR="008D4469"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843280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CA69C5" w:rsidRPr="00B706D0">
        <w:rPr>
          <w:rFonts w:ascii="Garamond" w:hAnsi="Garamond"/>
          <w:bCs/>
          <w:color w:val="548DD4" w:themeColor="text2" w:themeTint="99"/>
          <w:sz w:val="22"/>
        </w:rPr>
        <w:t xml:space="preserve">This includes how many PSC meetings 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>were held and if there were any special meetings to respond to upcoming situations.</w:t>
      </w:r>
    </w:p>
    <w:p w14:paraId="1E96B012" w14:textId="77777777" w:rsidR="00355224" w:rsidRPr="00B706D0" w:rsidDel="004823C6" w:rsidRDefault="00355224" w:rsidP="007201B6">
      <w:pPr>
        <w:autoSpaceDE w:val="0"/>
        <w:autoSpaceDN w:val="0"/>
        <w:adjustRightInd w:val="0"/>
        <w:jc w:val="left"/>
        <w:rPr>
          <w:rFonts w:ascii="Garamond" w:hAnsi="Garamond" w:cs="Times New Roman"/>
          <w:color w:val="4F81BD"/>
          <w:sz w:val="22"/>
        </w:rPr>
      </w:pPr>
    </w:p>
    <w:p w14:paraId="4C9F4DE9" w14:textId="5338DA46" w:rsidR="000B5A2C" w:rsidRPr="00B706D0" w:rsidRDefault="00F66CD9" w:rsidP="00927F48">
      <w:pPr>
        <w:rPr>
          <w:rFonts w:ascii="Garamond" w:hAnsi="Garamond"/>
          <w:bCs/>
          <w:sz w:val="22"/>
        </w:rPr>
      </w:pPr>
      <w:bookmarkStart w:id="19" w:name="_Toc123094994"/>
      <w:r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2.</w:t>
      </w:r>
      <w:r w:rsidR="002D0F6D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5</w:t>
      </w:r>
      <w:r w:rsidR="00714429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A70155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Communication</w:t>
      </w:r>
      <w:r w:rsidR="00CB178F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,</w:t>
      </w:r>
      <w:r w:rsidR="00A70155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proofErr w:type="gramStart"/>
      <w:r w:rsidR="00A70155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d</w:t>
      </w:r>
      <w:r w:rsidR="0057351F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issemination</w:t>
      </w:r>
      <w:proofErr w:type="gramEnd"/>
      <w:r w:rsidR="001C5CB6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 xml:space="preserve"> </w:t>
      </w:r>
      <w:r w:rsidR="00CB178F" w:rsidRPr="00B706D0">
        <w:rPr>
          <w:rStyle w:val="Heading1Char"/>
          <w:rFonts w:ascii="Garamond" w:eastAsiaTheme="minorEastAsia" w:hAnsi="Garamond"/>
          <w:color w:val="000000" w:themeColor="text1"/>
          <w:sz w:val="22"/>
          <w:szCs w:val="22"/>
        </w:rPr>
        <w:t>and documentation</w:t>
      </w:r>
      <w:bookmarkEnd w:id="19"/>
    </w:p>
    <w:p w14:paraId="1E036CAC" w14:textId="69188781" w:rsidR="00A70155" w:rsidRPr="00B706D0" w:rsidRDefault="00A70155" w:rsidP="00A70155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Describe to what </w:t>
      </w:r>
      <w:r w:rsidR="008F5B3E" w:rsidRPr="00B706D0">
        <w:rPr>
          <w:rFonts w:ascii="Garamond" w:hAnsi="Garamond"/>
          <w:bCs/>
          <w:color w:val="548DD4" w:themeColor="text2" w:themeTint="99"/>
          <w:sz w:val="22"/>
        </w:rPr>
        <w:t xml:space="preserve">extent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the project achieved the communication and dissemination (C&amp;D) objectives set up in the Project Document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 xml:space="preserve"> and the Project Communications Strategy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. </w:t>
      </w:r>
    </w:p>
    <w:p w14:paraId="056C1CF0" w14:textId="62E35456" w:rsidR="00A919BE" w:rsidRPr="00B706D0" w:rsidRDefault="00A919BE" w:rsidP="00A70155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What </w:t>
      </w:r>
      <w:r w:rsidR="00A70155" w:rsidRPr="00B706D0">
        <w:rPr>
          <w:rFonts w:ascii="Garamond" w:hAnsi="Garamond"/>
          <w:bCs/>
          <w:color w:val="548DD4" w:themeColor="text2" w:themeTint="99"/>
          <w:sz w:val="22"/>
        </w:rPr>
        <w:t>C&amp;D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activities have been implemented to share the project results and achievements among project partners and to 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 xml:space="preserve">a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broader audience.</w:t>
      </w:r>
    </w:p>
    <w:p w14:paraId="3EC0BD34" w14:textId="310A2A37" w:rsidR="00A70155" w:rsidRPr="00B706D0" w:rsidRDefault="006534B4" w:rsidP="00A919BE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D</w:t>
      </w:r>
      <w:r w:rsidR="002612CE" w:rsidRPr="00B706D0">
        <w:rPr>
          <w:rFonts w:ascii="Garamond" w:hAnsi="Garamond"/>
          <w:bCs/>
          <w:color w:val="548DD4" w:themeColor="text2" w:themeTint="99"/>
          <w:sz w:val="22"/>
        </w:rPr>
        <w:t>escribe activities</w:t>
      </w:r>
      <w:r w:rsidR="00185F42" w:rsidRPr="00B706D0">
        <w:rPr>
          <w:rFonts w:ascii="Garamond" w:hAnsi="Garamond"/>
          <w:bCs/>
          <w:color w:val="548DD4" w:themeColor="text2" w:themeTint="99"/>
          <w:sz w:val="22"/>
        </w:rPr>
        <w:t>/events</w:t>
      </w:r>
      <w:r w:rsidR="002612CE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E35E56" w:rsidRPr="00B706D0">
        <w:rPr>
          <w:rFonts w:ascii="Garamond" w:hAnsi="Garamond"/>
          <w:bCs/>
          <w:color w:val="548DD4" w:themeColor="text2" w:themeTint="99"/>
          <w:sz w:val="22"/>
        </w:rPr>
        <w:t xml:space="preserve">the project staff </w:t>
      </w:r>
      <w:r w:rsidR="00517280" w:rsidRPr="00B706D0">
        <w:rPr>
          <w:rFonts w:ascii="Garamond" w:hAnsi="Garamond"/>
          <w:bCs/>
          <w:color w:val="548DD4" w:themeColor="text2" w:themeTint="99"/>
          <w:sz w:val="22"/>
        </w:rPr>
        <w:t xml:space="preserve">organized </w:t>
      </w:r>
      <w:r w:rsidR="00E35E56" w:rsidRPr="00B706D0">
        <w:rPr>
          <w:rFonts w:ascii="Garamond" w:hAnsi="Garamond"/>
          <w:bCs/>
          <w:color w:val="548DD4" w:themeColor="text2" w:themeTint="99"/>
          <w:sz w:val="22"/>
        </w:rPr>
        <w:t>or</w:t>
      </w:r>
      <w:r w:rsidR="00517280" w:rsidRPr="00B706D0">
        <w:rPr>
          <w:rFonts w:ascii="Garamond" w:hAnsi="Garamond"/>
          <w:bCs/>
          <w:color w:val="548DD4" w:themeColor="text2" w:themeTint="99"/>
          <w:sz w:val="22"/>
        </w:rPr>
        <w:t xml:space="preserve"> participated</w:t>
      </w:r>
      <w:r w:rsidR="00E35E56" w:rsidRPr="00B706D0">
        <w:rPr>
          <w:rFonts w:ascii="Garamond" w:hAnsi="Garamond"/>
          <w:bCs/>
          <w:color w:val="548DD4" w:themeColor="text2" w:themeTint="99"/>
          <w:sz w:val="22"/>
        </w:rPr>
        <w:t xml:space="preserve"> in – 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>on a</w:t>
      </w:r>
      <w:r w:rsidR="001D4FF4" w:rsidRPr="00B706D0">
        <w:rPr>
          <w:rFonts w:ascii="Garamond" w:hAnsi="Garamond"/>
          <w:bCs/>
          <w:color w:val="548DD4" w:themeColor="text2" w:themeTint="99"/>
          <w:sz w:val="22"/>
        </w:rPr>
        <w:t xml:space="preserve"> local or international </w:t>
      </w:r>
      <w:r w:rsidR="00E35E56" w:rsidRPr="00B706D0">
        <w:rPr>
          <w:rFonts w:ascii="Garamond" w:hAnsi="Garamond"/>
          <w:bCs/>
          <w:color w:val="548DD4" w:themeColor="text2" w:themeTint="99"/>
          <w:sz w:val="22"/>
        </w:rPr>
        <w:t xml:space="preserve">scale – </w:t>
      </w:r>
      <w:r w:rsidR="002612CE" w:rsidRPr="00B706D0">
        <w:rPr>
          <w:rFonts w:ascii="Garamond" w:hAnsi="Garamond"/>
          <w:bCs/>
          <w:color w:val="548DD4" w:themeColor="text2" w:themeTint="99"/>
          <w:sz w:val="22"/>
        </w:rPr>
        <w:t>to share</w:t>
      </w:r>
      <w:r w:rsidR="007D4B01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E67B49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</w:t>
      </w:r>
      <w:r w:rsidR="00E35E56" w:rsidRPr="00B706D0">
        <w:rPr>
          <w:rFonts w:ascii="Garamond" w:hAnsi="Garamond"/>
          <w:bCs/>
          <w:color w:val="548DD4" w:themeColor="text2" w:themeTint="99"/>
          <w:sz w:val="22"/>
        </w:rPr>
        <w:t xml:space="preserve">contents. Also state 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the type of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audience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 (</w:t>
      </w:r>
      <w:proofErr w:type="gramStart"/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>general public</w:t>
      </w:r>
      <w:proofErr w:type="gramEnd"/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>, researchers, experts, politicians, project stakeholders)</w:t>
      </w:r>
      <w:r w:rsidR="00EA2B6F" w:rsidRPr="00B706D0">
        <w:rPr>
          <w:rFonts w:ascii="Garamond" w:hAnsi="Garamond"/>
          <w:bCs/>
          <w:color w:val="548DD4" w:themeColor="text2" w:themeTint="99"/>
          <w:sz w:val="22"/>
        </w:rPr>
        <w:t xml:space="preserve"> and their response,</w:t>
      </w:r>
      <w:r w:rsidR="00C35F44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>the topic of the event and the contents that were shared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E35E56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</w:p>
    <w:p w14:paraId="167CBC10" w14:textId="6E023A92" w:rsidR="007632E4" w:rsidRPr="00B706D0" w:rsidRDefault="00A70155" w:rsidP="00CA69C5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P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rovide a list all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C&amp;D products, </w:t>
      </w:r>
      <w:proofErr w:type="gramStart"/>
      <w:r w:rsidRPr="00B706D0">
        <w:rPr>
          <w:rFonts w:ascii="Garamond" w:hAnsi="Garamond"/>
          <w:bCs/>
          <w:color w:val="548DD4" w:themeColor="text2" w:themeTint="99"/>
          <w:sz w:val="22"/>
        </w:rPr>
        <w:t>e.g.</w:t>
      </w:r>
      <w:proofErr w:type="gramEnd"/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 xml:space="preserve">photos/videos, project websites,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documentary film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, 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>publications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,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 xml:space="preserve"> scientific papers, and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brochures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 that are based on the contents of this project, and also submit the documents as digital files 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 xml:space="preserve">(in full size) 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to </w:t>
      </w:r>
      <w:proofErr w:type="spellStart"/>
      <w:r w:rsidRPr="00B706D0">
        <w:rPr>
          <w:rFonts w:ascii="Garamond" w:hAnsi="Garamond"/>
          <w:bCs/>
          <w:color w:val="548DD4" w:themeColor="text2" w:themeTint="99"/>
          <w:sz w:val="22"/>
        </w:rPr>
        <w:t>APFNet</w:t>
      </w:r>
      <w:proofErr w:type="spellEnd"/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. 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>If they are published online, please provide the link. Whenever possible, these materials should be submitted in English or with a simple English translation.</w:t>
      </w:r>
    </w:p>
    <w:p w14:paraId="2F7DE58A" w14:textId="33C7DFDA" w:rsidR="00CB178F" w:rsidRPr="00B706D0" w:rsidRDefault="00CB178F" w:rsidP="00CA69C5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Other important project files, such as GIS data or raw monitoring data, should be provided as well.</w:t>
      </w:r>
    </w:p>
    <w:p w14:paraId="4A47722D" w14:textId="77777777" w:rsidR="00C02712" w:rsidRPr="00B706D0" w:rsidRDefault="00572E85" w:rsidP="00EA208F">
      <w:pPr>
        <w:pStyle w:val="Heading2"/>
        <w:numPr>
          <w:ilvl w:val="0"/>
          <w:numId w:val="0"/>
        </w:numPr>
        <w:rPr>
          <w:rFonts w:ascii="Garamond" w:hAnsi="Garamond"/>
          <w:b w:val="0"/>
          <w:snapToGrid w:val="0"/>
          <w:color w:val="548DD4"/>
          <w:kern w:val="0"/>
          <w:sz w:val="22"/>
          <w:szCs w:val="22"/>
          <w:lang w:val="en-GB"/>
        </w:rPr>
      </w:pPr>
      <w:bookmarkStart w:id="20" w:name="_Toc123094995"/>
      <w:bookmarkStart w:id="21" w:name="_Toc346722624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3</w:t>
      </w:r>
      <w:r w:rsidR="00DF7CE8" w:rsidRPr="00B706D0">
        <w:rPr>
          <w:rStyle w:val="Heading1Char"/>
          <w:rFonts w:ascii="Garamond" w:eastAsia="SimSun" w:hAnsi="Garamond"/>
          <w:b/>
          <w:sz w:val="22"/>
          <w:szCs w:val="22"/>
        </w:rPr>
        <w:t>.</w:t>
      </w:r>
      <w:r w:rsidR="001532F5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PROJECT </w:t>
      </w:r>
      <w:r w:rsidR="009A7C7B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PARTNERES’ </w:t>
      </w:r>
      <w:r w:rsidR="00956FC6" w:rsidRPr="00B706D0">
        <w:rPr>
          <w:rStyle w:val="Heading1Char"/>
          <w:rFonts w:ascii="Garamond" w:eastAsia="SimSun" w:hAnsi="Garamond"/>
          <w:b/>
          <w:sz w:val="22"/>
          <w:szCs w:val="22"/>
        </w:rPr>
        <w:t>PERFORMANCE</w:t>
      </w:r>
      <w:bookmarkEnd w:id="20"/>
      <w:r w:rsidR="001532F5" w:rsidRPr="00B706D0">
        <w:rPr>
          <w:rFonts w:ascii="Garamond" w:hAnsi="Garamond"/>
          <w:b w:val="0"/>
          <w:sz w:val="22"/>
          <w:szCs w:val="22"/>
        </w:rPr>
        <w:t xml:space="preserve"> </w:t>
      </w:r>
      <w:bookmarkEnd w:id="21"/>
    </w:p>
    <w:p w14:paraId="31F40350" w14:textId="77777777" w:rsidR="00A31705" w:rsidRPr="00B706D0" w:rsidRDefault="00572E85" w:rsidP="007201B6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22" w:name="_Toc375744802"/>
      <w:bookmarkStart w:id="23" w:name="_Toc123094996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3</w:t>
      </w:r>
      <w:r w:rsidR="00956FC6" w:rsidRPr="00B706D0">
        <w:rPr>
          <w:rStyle w:val="Heading1Char"/>
          <w:rFonts w:ascii="Garamond" w:eastAsia="SimSun" w:hAnsi="Garamond"/>
          <w:b/>
          <w:sz w:val="22"/>
          <w:szCs w:val="22"/>
        </w:rPr>
        <w:t>.1</w:t>
      </w:r>
      <w:bookmarkEnd w:id="22"/>
      <w:r w:rsidR="00BD48BB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  <w:r w:rsidR="00A31705" w:rsidRPr="00B706D0">
        <w:rPr>
          <w:rStyle w:val="Heading1Char"/>
          <w:rFonts w:ascii="Garamond" w:eastAsia="SimSun" w:hAnsi="Garamond"/>
          <w:b/>
          <w:sz w:val="22"/>
          <w:szCs w:val="22"/>
        </w:rPr>
        <w:t>Performance of Supervisory Agency (if any)</w:t>
      </w:r>
      <w:bookmarkEnd w:id="23"/>
    </w:p>
    <w:p w14:paraId="792FDB2B" w14:textId="2271DDB8" w:rsidR="00A31705" w:rsidRPr="00B706D0" w:rsidRDefault="00A31705" w:rsidP="00CA69C5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Describe</w:t>
      </w:r>
      <w:r w:rsidR="00153CC2" w:rsidRPr="00B706D0">
        <w:rPr>
          <w:rFonts w:ascii="Garamond" w:hAnsi="Garamond"/>
          <w:bCs/>
          <w:color w:val="548DD4" w:themeColor="text2" w:themeTint="99"/>
          <w:sz w:val="22"/>
        </w:rPr>
        <w:t xml:space="preserve"> how and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to which degree 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 xml:space="preserve">the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SA </w:t>
      </w:r>
      <w:r w:rsidR="00255E01" w:rsidRPr="00B706D0">
        <w:rPr>
          <w:rFonts w:ascii="Garamond" w:hAnsi="Garamond"/>
          <w:bCs/>
          <w:color w:val="548DD4" w:themeColor="text2" w:themeTint="99"/>
          <w:sz w:val="22"/>
        </w:rPr>
        <w:t xml:space="preserve">has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fulfill</w:t>
      </w:r>
      <w:r w:rsidR="00255E01" w:rsidRPr="00B706D0">
        <w:rPr>
          <w:rFonts w:ascii="Garamond" w:hAnsi="Garamond"/>
          <w:bCs/>
          <w:color w:val="548DD4" w:themeColor="text2" w:themeTint="99"/>
          <w:sz w:val="22"/>
        </w:rPr>
        <w:t>ed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255E01" w:rsidRPr="00B706D0">
        <w:rPr>
          <w:rFonts w:ascii="Garamond" w:hAnsi="Garamond"/>
          <w:bCs/>
          <w:color w:val="548DD4" w:themeColor="text2" w:themeTint="99"/>
          <w:sz w:val="22"/>
        </w:rPr>
        <w:t>its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responsibilities </w:t>
      </w:r>
      <w:r w:rsidR="007E600D" w:rsidRPr="00B706D0">
        <w:rPr>
          <w:rFonts w:ascii="Garamond" w:hAnsi="Garamond"/>
          <w:bCs/>
          <w:color w:val="548DD4" w:themeColor="text2" w:themeTint="99"/>
          <w:sz w:val="22"/>
        </w:rPr>
        <w:t>of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supervis</w:t>
      </w:r>
      <w:r w:rsidR="001D1069" w:rsidRPr="00B706D0">
        <w:rPr>
          <w:rFonts w:ascii="Garamond" w:hAnsi="Garamond"/>
          <w:bCs/>
          <w:color w:val="548DD4" w:themeColor="text2" w:themeTint="99"/>
          <w:sz w:val="22"/>
        </w:rPr>
        <w:t>ing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and support</w:t>
      </w:r>
      <w:r w:rsidR="001A004B" w:rsidRPr="00B706D0">
        <w:rPr>
          <w:rFonts w:ascii="Garamond" w:hAnsi="Garamond"/>
          <w:bCs/>
          <w:color w:val="548DD4" w:themeColor="text2" w:themeTint="99"/>
          <w:sz w:val="22"/>
        </w:rPr>
        <w:t>ing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the project</w:t>
      </w:r>
      <w:r w:rsidR="001C5F7D" w:rsidRPr="00B706D0">
        <w:rPr>
          <w:rFonts w:ascii="Garamond" w:hAnsi="Garamond"/>
          <w:bCs/>
          <w:color w:val="548DD4" w:themeColor="text2" w:themeTint="99"/>
          <w:sz w:val="22"/>
        </w:rPr>
        <w:t xml:space="preserve"> in terms of policy and administration backup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>.</w:t>
      </w:r>
    </w:p>
    <w:p w14:paraId="3BF7E8EC" w14:textId="77777777" w:rsidR="00912E2C" w:rsidRPr="00B706D0" w:rsidRDefault="00A31705" w:rsidP="007201B6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24" w:name="_Toc123094997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3.2 </w:t>
      </w:r>
      <w:r w:rsidR="00FB6D1D" w:rsidRPr="00B706D0">
        <w:rPr>
          <w:rStyle w:val="Heading1Char"/>
          <w:rFonts w:ascii="Garamond" w:eastAsia="SimSun" w:hAnsi="Garamond"/>
          <w:b/>
          <w:sz w:val="22"/>
          <w:szCs w:val="22"/>
        </w:rPr>
        <w:t>Performance</w:t>
      </w:r>
      <w:r w:rsidR="00B83BAB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of </w:t>
      </w:r>
      <w:r w:rsidR="00260289" w:rsidRPr="00B706D0">
        <w:rPr>
          <w:rStyle w:val="Heading1Char"/>
          <w:rFonts w:ascii="Garamond" w:eastAsia="SimSun" w:hAnsi="Garamond"/>
          <w:b/>
          <w:sz w:val="22"/>
          <w:szCs w:val="22"/>
        </w:rPr>
        <w:t>Executing Agency</w:t>
      </w:r>
      <w:bookmarkEnd w:id="24"/>
      <w:r w:rsidR="00D82B20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</w:p>
    <w:p w14:paraId="30AF7995" w14:textId="6A22AEE0" w:rsidR="00B83BAB" w:rsidRPr="00B706D0" w:rsidRDefault="00912E2C" w:rsidP="00936051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 w:cs="Times New Roman"/>
          <w:color w:val="4F81BD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Describe the main responsibilities and task</w:t>
      </w:r>
      <w:r w:rsidR="00FA2E83" w:rsidRPr="00B706D0">
        <w:rPr>
          <w:rFonts w:ascii="Garamond" w:hAnsi="Garamond"/>
          <w:bCs/>
          <w:color w:val="548DD4" w:themeColor="text2" w:themeTint="99"/>
          <w:sz w:val="22"/>
        </w:rPr>
        <w:t>s of the Executing Agency (EA)</w:t>
      </w:r>
      <w:r w:rsidR="005E4BD2" w:rsidRPr="00B706D0">
        <w:rPr>
          <w:rFonts w:ascii="Garamond" w:hAnsi="Garamond"/>
          <w:bCs/>
          <w:color w:val="548DD4" w:themeColor="text2" w:themeTint="99"/>
          <w:sz w:val="22"/>
        </w:rPr>
        <w:t>,</w:t>
      </w:r>
      <w:r w:rsidR="00936051" w:rsidRPr="00B706D0">
        <w:rPr>
          <w:rFonts w:ascii="Garamond" w:hAnsi="Garamond"/>
          <w:bCs/>
          <w:color w:val="548DD4" w:themeColor="text2" w:themeTint="99"/>
          <w:sz w:val="22"/>
        </w:rPr>
        <w:t xml:space="preserve"> and</w:t>
      </w:r>
      <w:r w:rsidR="00DD29FB" w:rsidRPr="00B706D0">
        <w:rPr>
          <w:rFonts w:ascii="Garamond" w:hAnsi="Garamond"/>
          <w:bCs/>
          <w:color w:val="548DD4" w:themeColor="text2" w:themeTint="99"/>
          <w:sz w:val="22"/>
        </w:rPr>
        <w:t xml:space="preserve"> how and to </w:t>
      </w:r>
      <w:r w:rsidR="00DD29FB" w:rsidRPr="00B706D0">
        <w:rPr>
          <w:rFonts w:ascii="Garamond" w:hAnsi="Garamond"/>
          <w:bCs/>
          <w:color w:val="548DD4" w:themeColor="text2" w:themeTint="99"/>
          <w:sz w:val="22"/>
        </w:rPr>
        <w:lastRenderedPageBreak/>
        <w:t>which degree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 the</w:t>
      </w:r>
      <w:r w:rsidR="00DD29FB" w:rsidRPr="00B706D0">
        <w:rPr>
          <w:rFonts w:ascii="Garamond" w:hAnsi="Garamond"/>
          <w:bCs/>
          <w:color w:val="548DD4" w:themeColor="text2" w:themeTint="99"/>
          <w:sz w:val="22"/>
        </w:rPr>
        <w:t xml:space="preserve"> EA has fulfilled its</w:t>
      </w:r>
      <w:r w:rsidR="00AE1A44" w:rsidRPr="00B706D0">
        <w:rPr>
          <w:rFonts w:ascii="Garamond" w:hAnsi="Garamond"/>
          <w:bCs/>
          <w:color w:val="548DD4" w:themeColor="text2" w:themeTint="99"/>
          <w:sz w:val="22"/>
        </w:rPr>
        <w:t xml:space="preserve"> responsibilities and tasks</w:t>
      </w:r>
      <w:r w:rsidR="00715505" w:rsidRPr="00B706D0">
        <w:rPr>
          <w:rFonts w:ascii="Garamond" w:hAnsi="Garamond"/>
          <w:bCs/>
          <w:color w:val="548DD4" w:themeColor="text2" w:themeTint="99"/>
          <w:sz w:val="22"/>
        </w:rPr>
        <w:t xml:space="preserve"> to implement, manage and disseminate the project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3D065B" w:rsidRPr="00B706D0">
        <w:rPr>
          <w:rFonts w:ascii="Garamond" w:hAnsi="Garamond"/>
          <w:bCs/>
          <w:sz w:val="22"/>
        </w:rPr>
        <w:t xml:space="preserve"> </w:t>
      </w:r>
    </w:p>
    <w:p w14:paraId="56D8066B" w14:textId="2394CEE4" w:rsidR="003D065B" w:rsidRPr="00B706D0" w:rsidRDefault="00572E85" w:rsidP="007201B6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25" w:name="_Toc123094998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3</w:t>
      </w:r>
      <w:r w:rsidR="00CF01A1" w:rsidRPr="00B706D0">
        <w:rPr>
          <w:rStyle w:val="Heading1Char"/>
          <w:rFonts w:ascii="Garamond" w:eastAsia="SimSun" w:hAnsi="Garamond"/>
          <w:b/>
          <w:sz w:val="22"/>
          <w:szCs w:val="22"/>
        </w:rPr>
        <w:t>.</w:t>
      </w:r>
      <w:r w:rsidR="00A31705" w:rsidRPr="00B706D0">
        <w:rPr>
          <w:rStyle w:val="Heading1Char"/>
          <w:rFonts w:ascii="Garamond" w:eastAsia="SimSun" w:hAnsi="Garamond"/>
          <w:b/>
          <w:sz w:val="22"/>
          <w:szCs w:val="22"/>
        </w:rPr>
        <w:t>3</w:t>
      </w:r>
      <w:r w:rsidR="00CF01A1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P</w:t>
      </w:r>
      <w:r w:rsidR="00B83BAB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erformance of </w:t>
      </w:r>
      <w:r w:rsidR="00936051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the </w:t>
      </w:r>
      <w:r w:rsidR="00FB00BC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Implementing </w:t>
      </w:r>
      <w:r w:rsidR="003711A1" w:rsidRPr="00B706D0">
        <w:rPr>
          <w:rStyle w:val="Heading1Char"/>
          <w:rFonts w:ascii="Garamond" w:eastAsia="SimSun" w:hAnsi="Garamond"/>
          <w:b/>
          <w:sz w:val="22"/>
          <w:szCs w:val="22"/>
        </w:rPr>
        <w:t>A</w:t>
      </w:r>
      <w:r w:rsidR="00FB00BC" w:rsidRPr="00B706D0">
        <w:rPr>
          <w:rStyle w:val="Heading1Char"/>
          <w:rFonts w:ascii="Garamond" w:eastAsia="SimSun" w:hAnsi="Garamond"/>
          <w:b/>
          <w:sz w:val="22"/>
          <w:szCs w:val="22"/>
        </w:rPr>
        <w:t>gency</w:t>
      </w:r>
      <w:r w:rsidR="004D1608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(if any)</w:t>
      </w:r>
      <w:r w:rsidR="00FB00BC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, </w:t>
      </w:r>
      <w:r w:rsidR="00A17715" w:rsidRPr="00B706D0">
        <w:rPr>
          <w:rStyle w:val="Heading1Char"/>
          <w:rFonts w:ascii="Garamond" w:eastAsia="SimSun" w:hAnsi="Garamond"/>
          <w:b/>
          <w:sz w:val="22"/>
          <w:szCs w:val="22"/>
        </w:rPr>
        <w:t>consultants</w:t>
      </w:r>
      <w:r w:rsidR="00445157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(technical assistants)</w:t>
      </w:r>
      <w:r w:rsidR="00A17715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, </w:t>
      </w:r>
      <w:r w:rsidR="00E86306" w:rsidRPr="00B706D0">
        <w:rPr>
          <w:rStyle w:val="Heading1Char"/>
          <w:rFonts w:ascii="Garamond" w:eastAsia="SimSun" w:hAnsi="Garamond"/>
          <w:b/>
          <w:sz w:val="22"/>
          <w:szCs w:val="22"/>
        </w:rPr>
        <w:t>contractors, and suppliers</w:t>
      </w:r>
      <w:bookmarkEnd w:id="25"/>
      <w:r w:rsidR="00E86306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</w:p>
    <w:p w14:paraId="387B270A" w14:textId="77777777" w:rsidR="00260541" w:rsidRPr="00B706D0" w:rsidRDefault="00260541" w:rsidP="00936051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/>
          <w:color w:val="4F81BD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Describe the main responsibilities and tasks of these project partners, how and to which degree they have</w:t>
      </w:r>
      <w:r w:rsidR="000A21A7" w:rsidRPr="00B706D0">
        <w:rPr>
          <w:rFonts w:ascii="Garamond" w:hAnsi="Garamond"/>
          <w:bCs/>
          <w:color w:val="548DD4" w:themeColor="text2" w:themeTint="99"/>
          <w:sz w:val="22"/>
        </w:rPr>
        <w:t xml:space="preserve"> fulfilled the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responsibilities and tasks.</w:t>
      </w:r>
      <w:r w:rsidRPr="00B706D0">
        <w:rPr>
          <w:rFonts w:ascii="Garamond" w:hAnsi="Garamond"/>
          <w:bCs/>
          <w:sz w:val="22"/>
        </w:rPr>
        <w:t xml:space="preserve"> </w:t>
      </w:r>
    </w:p>
    <w:p w14:paraId="6795813F" w14:textId="77777777" w:rsidR="00C852F8" w:rsidRPr="00B706D0" w:rsidRDefault="00572E85" w:rsidP="007201B6">
      <w:pPr>
        <w:pStyle w:val="Heading2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26" w:name="_Toc123094999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3</w:t>
      </w:r>
      <w:r w:rsidR="003C6941" w:rsidRPr="00B706D0">
        <w:rPr>
          <w:rStyle w:val="Heading1Char"/>
          <w:rFonts w:ascii="Garamond" w:eastAsia="SimSun" w:hAnsi="Garamond"/>
          <w:b/>
          <w:sz w:val="22"/>
          <w:szCs w:val="22"/>
        </w:rPr>
        <w:t>.</w:t>
      </w:r>
      <w:r w:rsidR="00A31705" w:rsidRPr="00B706D0">
        <w:rPr>
          <w:rStyle w:val="Heading1Char"/>
          <w:rFonts w:ascii="Garamond" w:eastAsia="SimSun" w:hAnsi="Garamond"/>
          <w:b/>
          <w:sz w:val="22"/>
          <w:szCs w:val="22"/>
        </w:rPr>
        <w:t>4</w:t>
      </w:r>
      <w:r w:rsidR="00792407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 </w:t>
      </w:r>
      <w:r w:rsidR="002106B7" w:rsidRPr="00B706D0">
        <w:rPr>
          <w:rStyle w:val="Heading1Char"/>
          <w:rFonts w:ascii="Garamond" w:eastAsia="SimSun" w:hAnsi="Garamond"/>
          <w:b/>
          <w:sz w:val="22"/>
          <w:szCs w:val="22"/>
        </w:rPr>
        <w:t>P</w:t>
      </w:r>
      <w:r w:rsidR="007A7BE5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erformance of </w:t>
      </w:r>
      <w:proofErr w:type="spellStart"/>
      <w:r w:rsidR="00260289" w:rsidRPr="00B706D0">
        <w:rPr>
          <w:rStyle w:val="Heading1Char"/>
          <w:rFonts w:ascii="Garamond" w:eastAsia="SimSun" w:hAnsi="Garamond"/>
          <w:b/>
          <w:sz w:val="22"/>
          <w:szCs w:val="22"/>
        </w:rPr>
        <w:t>APFNet</w:t>
      </w:r>
      <w:bookmarkEnd w:id="26"/>
      <w:proofErr w:type="spellEnd"/>
    </w:p>
    <w:p w14:paraId="6D8C4D30" w14:textId="6CD5DE1D" w:rsidR="004F3A45" w:rsidRPr="00B706D0" w:rsidRDefault="00AC0CEF" w:rsidP="00936051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Assess</w:t>
      </w:r>
      <w:r w:rsidR="00847D81" w:rsidRPr="00B706D0">
        <w:rPr>
          <w:rFonts w:ascii="Garamond" w:hAnsi="Garamond"/>
          <w:bCs/>
          <w:color w:val="548DD4" w:themeColor="text2" w:themeTint="99"/>
          <w:sz w:val="22"/>
        </w:rPr>
        <w:t xml:space="preserve"> if </w:t>
      </w:r>
      <w:proofErr w:type="spellStart"/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>APFNet</w:t>
      </w:r>
      <w:proofErr w:type="spellEnd"/>
      <w:r w:rsidR="00847D81" w:rsidRPr="00B706D0">
        <w:rPr>
          <w:rFonts w:ascii="Garamond" w:hAnsi="Garamond"/>
          <w:bCs/>
          <w:color w:val="548DD4" w:themeColor="text2" w:themeTint="99"/>
          <w:sz w:val="22"/>
        </w:rPr>
        <w:t xml:space="preserve"> has provided</w:t>
      </w:r>
      <w:r w:rsidR="003D292A" w:rsidRPr="00B706D0">
        <w:rPr>
          <w:rFonts w:ascii="Garamond" w:hAnsi="Garamond"/>
          <w:bCs/>
          <w:color w:val="548DD4" w:themeColor="text2" w:themeTint="99"/>
          <w:sz w:val="22"/>
        </w:rPr>
        <w:t>:</w:t>
      </w:r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A025FB" w:rsidRPr="00B706D0">
        <w:rPr>
          <w:rFonts w:ascii="Garamond" w:hAnsi="Garamond"/>
          <w:bCs/>
          <w:color w:val="548DD4" w:themeColor="text2" w:themeTint="99"/>
          <w:sz w:val="22"/>
        </w:rPr>
        <w:t>1</w:t>
      </w:r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 xml:space="preserve">) timely support and clear guidance for project </w:t>
      </w:r>
      <w:r w:rsidR="003D292A" w:rsidRPr="00B706D0">
        <w:rPr>
          <w:rFonts w:ascii="Garamond" w:hAnsi="Garamond"/>
          <w:bCs/>
          <w:color w:val="548DD4" w:themeColor="text2" w:themeTint="99"/>
          <w:sz w:val="22"/>
        </w:rPr>
        <w:t xml:space="preserve">planning, </w:t>
      </w:r>
      <w:proofErr w:type="gramStart"/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>implementation</w:t>
      </w:r>
      <w:proofErr w:type="gramEnd"/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 xml:space="preserve"> and management, </w:t>
      </w:r>
      <w:r w:rsidR="00A025FB" w:rsidRPr="00B706D0">
        <w:rPr>
          <w:rFonts w:ascii="Garamond" w:hAnsi="Garamond"/>
          <w:bCs/>
          <w:color w:val="548DD4" w:themeColor="text2" w:themeTint="99"/>
          <w:sz w:val="22"/>
        </w:rPr>
        <w:t>2</w:t>
      </w:r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 xml:space="preserve">) timely disbursement </w:t>
      </w:r>
      <w:r w:rsidR="0097310E" w:rsidRPr="00B706D0">
        <w:rPr>
          <w:rFonts w:ascii="Garamond" w:hAnsi="Garamond"/>
          <w:bCs/>
          <w:color w:val="548DD4" w:themeColor="text2" w:themeTint="99"/>
          <w:sz w:val="22"/>
        </w:rPr>
        <w:t>of project</w:t>
      </w:r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 xml:space="preserve"> grant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 xml:space="preserve">, </w:t>
      </w:r>
      <w:r w:rsidR="00A025FB" w:rsidRPr="00B706D0">
        <w:rPr>
          <w:rFonts w:ascii="Garamond" w:hAnsi="Garamond"/>
          <w:bCs/>
          <w:color w:val="548DD4" w:themeColor="text2" w:themeTint="99"/>
          <w:sz w:val="22"/>
        </w:rPr>
        <w:t>3</w:t>
      </w:r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>)</w:t>
      </w:r>
      <w:r w:rsidR="00792407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A025FB" w:rsidRPr="00B706D0">
        <w:rPr>
          <w:rFonts w:ascii="Garamond" w:hAnsi="Garamond"/>
          <w:bCs/>
          <w:color w:val="548DD4" w:themeColor="text2" w:themeTint="99"/>
          <w:sz w:val="22"/>
        </w:rPr>
        <w:t>effective</w:t>
      </w:r>
      <w:r w:rsidR="00847D81" w:rsidRPr="00B706D0">
        <w:rPr>
          <w:rFonts w:ascii="Garamond" w:hAnsi="Garamond"/>
          <w:bCs/>
          <w:color w:val="548DD4" w:themeColor="text2" w:themeTint="99"/>
          <w:sz w:val="22"/>
        </w:rPr>
        <w:t xml:space="preserve"> communication with</w:t>
      </w:r>
      <w:r w:rsidR="00C506A1" w:rsidRPr="00B706D0">
        <w:rPr>
          <w:rFonts w:ascii="Garamond" w:hAnsi="Garamond"/>
          <w:bCs/>
          <w:color w:val="548DD4" w:themeColor="text2" w:themeTint="99"/>
          <w:sz w:val="22"/>
        </w:rPr>
        <w:t xml:space="preserve"> the</w:t>
      </w:r>
      <w:r w:rsidR="00847D81" w:rsidRPr="00B706D0">
        <w:rPr>
          <w:rFonts w:ascii="Garamond" w:hAnsi="Garamond"/>
          <w:bCs/>
          <w:color w:val="548DD4" w:themeColor="text2" w:themeTint="99"/>
          <w:sz w:val="22"/>
        </w:rPr>
        <w:t xml:space="preserve"> project 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EA </w:t>
      </w:r>
      <w:r w:rsidR="006D694E" w:rsidRPr="00B706D0">
        <w:rPr>
          <w:rFonts w:ascii="Garamond" w:hAnsi="Garamond"/>
          <w:bCs/>
          <w:color w:val="548DD4" w:themeColor="text2" w:themeTint="99"/>
          <w:sz w:val="22"/>
        </w:rPr>
        <w:t xml:space="preserve">and </w:t>
      </w:r>
      <w:r w:rsidR="00847D81" w:rsidRPr="00B706D0">
        <w:rPr>
          <w:rFonts w:ascii="Garamond" w:hAnsi="Garamond"/>
          <w:bCs/>
          <w:color w:val="548DD4" w:themeColor="text2" w:themeTint="99"/>
          <w:sz w:val="22"/>
        </w:rPr>
        <w:t>partners</w:t>
      </w:r>
      <w:r w:rsidR="006D694E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DF308F" w:rsidRPr="00B706D0">
        <w:rPr>
          <w:rFonts w:ascii="Garamond" w:hAnsi="Garamond"/>
          <w:bCs/>
          <w:color w:val="548DD4" w:themeColor="text2" w:themeTint="99"/>
          <w:sz w:val="22"/>
        </w:rPr>
        <w:t xml:space="preserve">in </w:t>
      </w:r>
      <w:r w:rsidR="00692410" w:rsidRPr="00B706D0">
        <w:rPr>
          <w:rFonts w:ascii="Garamond" w:hAnsi="Garamond"/>
          <w:bCs/>
          <w:color w:val="548DD4" w:themeColor="text2" w:themeTint="99"/>
          <w:sz w:val="22"/>
        </w:rPr>
        <w:t xml:space="preserve">guiding and </w:t>
      </w:r>
      <w:r w:rsidR="00152154" w:rsidRPr="00B706D0">
        <w:rPr>
          <w:rFonts w:ascii="Garamond" w:hAnsi="Garamond"/>
          <w:bCs/>
          <w:color w:val="548DD4" w:themeColor="text2" w:themeTint="99"/>
          <w:sz w:val="22"/>
        </w:rPr>
        <w:t xml:space="preserve">undertaking project activities and </w:t>
      </w:r>
      <w:r w:rsidR="00064BF4" w:rsidRPr="00B706D0">
        <w:rPr>
          <w:rFonts w:ascii="Garamond" w:hAnsi="Garamond"/>
          <w:bCs/>
          <w:color w:val="548DD4" w:themeColor="text2" w:themeTint="99"/>
          <w:sz w:val="22"/>
        </w:rPr>
        <w:t>project dissemination</w:t>
      </w:r>
      <w:r w:rsidR="008C657B" w:rsidRPr="00B706D0">
        <w:rPr>
          <w:rFonts w:ascii="Garamond" w:hAnsi="Garamond"/>
          <w:bCs/>
          <w:color w:val="548DD4" w:themeColor="text2" w:themeTint="99"/>
          <w:sz w:val="22"/>
        </w:rPr>
        <w:t>,</w:t>
      </w:r>
      <w:r w:rsidR="00572E85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A025FB" w:rsidRPr="00B706D0">
        <w:rPr>
          <w:rFonts w:ascii="Garamond" w:hAnsi="Garamond"/>
          <w:bCs/>
          <w:color w:val="548DD4" w:themeColor="text2" w:themeTint="99"/>
          <w:sz w:val="22"/>
        </w:rPr>
        <w:t>4</w:t>
      </w:r>
      <w:r w:rsidR="008C657B" w:rsidRPr="00B706D0">
        <w:rPr>
          <w:rFonts w:ascii="Garamond" w:hAnsi="Garamond"/>
          <w:bCs/>
          <w:color w:val="548DD4" w:themeColor="text2" w:themeTint="99"/>
          <w:sz w:val="22"/>
        </w:rPr>
        <w:t>)</w:t>
      </w:r>
      <w:r w:rsidR="00D54E5B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8C657B" w:rsidRPr="00B706D0">
        <w:rPr>
          <w:rFonts w:ascii="Garamond" w:hAnsi="Garamond"/>
          <w:bCs/>
          <w:color w:val="548DD4" w:themeColor="text2" w:themeTint="99"/>
          <w:sz w:val="22"/>
        </w:rPr>
        <w:t xml:space="preserve">external </w:t>
      </w:r>
      <w:r w:rsidR="004C05E3" w:rsidRPr="00B706D0">
        <w:rPr>
          <w:rFonts w:ascii="Garamond" w:hAnsi="Garamond"/>
          <w:bCs/>
          <w:color w:val="548DD4" w:themeColor="text2" w:themeTint="99"/>
          <w:sz w:val="22"/>
        </w:rPr>
        <w:t>M&amp;E</w:t>
      </w:r>
      <w:r w:rsidR="008C657B" w:rsidRPr="00B706D0">
        <w:rPr>
          <w:rFonts w:ascii="Garamond" w:hAnsi="Garamond"/>
          <w:bCs/>
          <w:color w:val="548DD4" w:themeColor="text2" w:themeTint="99"/>
          <w:sz w:val="22"/>
        </w:rPr>
        <w:t xml:space="preserve"> during </w:t>
      </w:r>
      <w:r w:rsidR="00C506A1" w:rsidRPr="00B706D0">
        <w:rPr>
          <w:rFonts w:ascii="Garamond" w:hAnsi="Garamond"/>
          <w:bCs/>
          <w:color w:val="548DD4" w:themeColor="text2" w:themeTint="99"/>
          <w:sz w:val="22"/>
        </w:rPr>
        <w:t xml:space="preserve">or at the end of </w:t>
      </w:r>
      <w:r w:rsidR="008C657B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implementation and </w:t>
      </w:r>
      <w:r w:rsidR="00AF1D83" w:rsidRPr="00B706D0">
        <w:rPr>
          <w:rFonts w:ascii="Garamond" w:hAnsi="Garamond"/>
          <w:bCs/>
          <w:color w:val="548DD4" w:themeColor="text2" w:themeTint="99"/>
          <w:sz w:val="22"/>
        </w:rPr>
        <w:t xml:space="preserve">shared </w:t>
      </w:r>
      <w:r w:rsidR="008C657B" w:rsidRPr="00B706D0">
        <w:rPr>
          <w:rFonts w:ascii="Garamond" w:hAnsi="Garamond"/>
          <w:bCs/>
          <w:color w:val="548DD4" w:themeColor="text2" w:themeTint="99"/>
          <w:sz w:val="22"/>
        </w:rPr>
        <w:t>feedbacks</w:t>
      </w:r>
      <w:r w:rsidR="007465B3" w:rsidRPr="00B706D0">
        <w:rPr>
          <w:rFonts w:ascii="Garamond" w:hAnsi="Garamond"/>
          <w:bCs/>
          <w:color w:val="548DD4" w:themeColor="text2" w:themeTint="99"/>
          <w:sz w:val="22"/>
        </w:rPr>
        <w:t xml:space="preserve"> accordingly</w:t>
      </w:r>
      <w:r w:rsidR="00C506A1" w:rsidRPr="00B706D0">
        <w:rPr>
          <w:rFonts w:ascii="Garamond" w:hAnsi="Garamond"/>
          <w:bCs/>
          <w:color w:val="548DD4" w:themeColor="text2" w:themeTint="99"/>
          <w:sz w:val="22"/>
        </w:rPr>
        <w:t xml:space="preserve"> and in a timely manner</w:t>
      </w:r>
      <w:r w:rsidR="00C61EF8" w:rsidRPr="00B706D0">
        <w:rPr>
          <w:rFonts w:ascii="Garamond" w:hAnsi="Garamond"/>
          <w:bCs/>
          <w:color w:val="548DD4" w:themeColor="text2" w:themeTint="99"/>
          <w:sz w:val="22"/>
        </w:rPr>
        <w:t>.</w:t>
      </w:r>
    </w:p>
    <w:p w14:paraId="3A7A1B94" w14:textId="77777777" w:rsidR="00D10B81" w:rsidRPr="00B706D0" w:rsidRDefault="00572E85" w:rsidP="00FE3FBB">
      <w:pPr>
        <w:pStyle w:val="Heading1"/>
        <w:numPr>
          <w:ilvl w:val="0"/>
          <w:numId w:val="0"/>
        </w:numPr>
        <w:rPr>
          <w:rStyle w:val="Heading1Char"/>
          <w:rFonts w:ascii="Garamond" w:eastAsia="SimSun" w:hAnsi="Garamond"/>
          <w:b/>
          <w:sz w:val="22"/>
          <w:szCs w:val="22"/>
        </w:rPr>
      </w:pPr>
      <w:bookmarkStart w:id="27" w:name="_Toc123095000"/>
      <w:bookmarkStart w:id="28" w:name="_Toc346722625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4</w:t>
      </w:r>
      <w:r w:rsidR="00DB4BDA" w:rsidRPr="00B706D0">
        <w:rPr>
          <w:rStyle w:val="Heading1Char"/>
          <w:rFonts w:ascii="Garamond" w:eastAsia="SimSun" w:hAnsi="Garamond"/>
          <w:b/>
          <w:sz w:val="22"/>
          <w:szCs w:val="22"/>
        </w:rPr>
        <w:t>. P</w:t>
      </w:r>
      <w:r w:rsidR="007B542E" w:rsidRPr="00B706D0">
        <w:rPr>
          <w:rStyle w:val="Heading1Char"/>
          <w:rFonts w:ascii="Garamond" w:eastAsia="SimSun" w:hAnsi="Garamond"/>
          <w:b/>
          <w:sz w:val="22"/>
          <w:szCs w:val="22"/>
        </w:rPr>
        <w:t>ROJECT PERFORMANCE</w:t>
      </w:r>
      <w:bookmarkEnd w:id="27"/>
    </w:p>
    <w:p w14:paraId="7980E164" w14:textId="77777777" w:rsidR="0068408E" w:rsidRPr="00B706D0" w:rsidRDefault="00572E85" w:rsidP="00CF3678">
      <w:pPr>
        <w:pStyle w:val="Heading2"/>
        <w:numPr>
          <w:ilvl w:val="0"/>
          <w:numId w:val="0"/>
        </w:numPr>
        <w:rPr>
          <w:rFonts w:ascii="Garamond" w:hAnsi="Garamond"/>
          <w:b w:val="0"/>
          <w:kern w:val="0"/>
          <w:sz w:val="22"/>
          <w:szCs w:val="22"/>
        </w:rPr>
      </w:pPr>
      <w:bookmarkStart w:id="29" w:name="_Toc123095001"/>
      <w:r w:rsidRPr="00B706D0">
        <w:rPr>
          <w:rStyle w:val="Heading1Char"/>
          <w:rFonts w:ascii="Garamond" w:eastAsia="SimSun" w:hAnsi="Garamond"/>
          <w:b/>
          <w:sz w:val="22"/>
          <w:szCs w:val="22"/>
        </w:rPr>
        <w:t>4</w:t>
      </w:r>
      <w:r w:rsidR="004F3A45" w:rsidRPr="00B706D0">
        <w:rPr>
          <w:rStyle w:val="Heading1Char"/>
          <w:rFonts w:ascii="Garamond" w:eastAsia="SimSun" w:hAnsi="Garamond"/>
          <w:b/>
          <w:sz w:val="22"/>
          <w:szCs w:val="22"/>
        </w:rPr>
        <w:t xml:space="preserve">.1 </w:t>
      </w:r>
      <w:r w:rsidR="009B28F9" w:rsidRPr="00B706D0">
        <w:rPr>
          <w:rStyle w:val="Heading1Char"/>
          <w:rFonts w:ascii="Garamond" w:eastAsia="SimSun" w:hAnsi="Garamond"/>
          <w:b/>
          <w:sz w:val="22"/>
          <w:szCs w:val="22"/>
        </w:rPr>
        <w:t>Project a</w:t>
      </w:r>
      <w:r w:rsidR="00C40532" w:rsidRPr="00B706D0">
        <w:rPr>
          <w:rStyle w:val="Heading1Char"/>
          <w:rFonts w:ascii="Garamond" w:eastAsia="SimSun" w:hAnsi="Garamond"/>
          <w:b/>
          <w:sz w:val="22"/>
          <w:szCs w:val="22"/>
        </w:rPr>
        <w:t>chiev</w:t>
      </w:r>
      <w:r w:rsidR="002812BC" w:rsidRPr="00B706D0">
        <w:rPr>
          <w:rStyle w:val="Heading1Char"/>
          <w:rFonts w:ascii="Garamond" w:eastAsia="SimSun" w:hAnsi="Garamond"/>
          <w:b/>
          <w:sz w:val="22"/>
          <w:szCs w:val="22"/>
        </w:rPr>
        <w:t>ement</w:t>
      </w:r>
      <w:r w:rsidR="006243F9" w:rsidRPr="00B706D0">
        <w:rPr>
          <w:rStyle w:val="Heading1Char"/>
          <w:rFonts w:ascii="Garamond" w:eastAsia="SimSun" w:hAnsi="Garamond"/>
          <w:b/>
          <w:sz w:val="22"/>
          <w:szCs w:val="22"/>
        </w:rPr>
        <w:t>s</w:t>
      </w:r>
      <w:bookmarkEnd w:id="29"/>
    </w:p>
    <w:p w14:paraId="6053B75B" w14:textId="63B6F9DE" w:rsidR="004823C6" w:rsidRPr="00B706D0" w:rsidRDefault="00F87774" w:rsidP="00936051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Present</w:t>
      </w:r>
      <w:r w:rsidR="007A470E" w:rsidRPr="00B706D0">
        <w:rPr>
          <w:rFonts w:ascii="Garamond" w:hAnsi="Garamond"/>
          <w:bCs/>
          <w:color w:val="548DD4" w:themeColor="text2" w:themeTint="99"/>
          <w:sz w:val="22"/>
        </w:rPr>
        <w:t xml:space="preserve"> results,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outputs and outcomes achieved by the project, and d</w:t>
      </w:r>
      <w:r w:rsidR="00637D30" w:rsidRPr="00B706D0">
        <w:rPr>
          <w:rFonts w:ascii="Garamond" w:hAnsi="Garamond"/>
          <w:bCs/>
          <w:color w:val="548DD4" w:themeColor="text2" w:themeTint="99"/>
          <w:sz w:val="22"/>
        </w:rPr>
        <w:t>escribe t</w:t>
      </w:r>
      <w:r w:rsidR="001F5E02" w:rsidRPr="00B706D0">
        <w:rPr>
          <w:rFonts w:ascii="Garamond" w:hAnsi="Garamond"/>
          <w:bCs/>
          <w:color w:val="548DD4" w:themeColor="text2" w:themeTint="99"/>
          <w:sz w:val="22"/>
        </w:rPr>
        <w:t xml:space="preserve">o what degree </w:t>
      </w:r>
      <w:r w:rsidR="00DC0406" w:rsidRPr="00B706D0">
        <w:rPr>
          <w:rFonts w:ascii="Garamond" w:hAnsi="Garamond"/>
          <w:bCs/>
          <w:color w:val="548DD4" w:themeColor="text2" w:themeTint="99"/>
          <w:sz w:val="22"/>
        </w:rPr>
        <w:t xml:space="preserve">or how well </w:t>
      </w:r>
      <w:r w:rsidR="001F5E02" w:rsidRPr="00B706D0">
        <w:rPr>
          <w:rFonts w:ascii="Garamond" w:hAnsi="Garamond"/>
          <w:bCs/>
          <w:color w:val="548DD4" w:themeColor="text2" w:themeTint="99"/>
          <w:sz w:val="22"/>
        </w:rPr>
        <w:t>the project objectives</w:t>
      </w:r>
      <w:r w:rsidR="009B28F9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C506A1" w:rsidRPr="00B706D0">
        <w:rPr>
          <w:rFonts w:ascii="Garamond" w:hAnsi="Garamond"/>
          <w:bCs/>
          <w:color w:val="548DD4" w:themeColor="text2" w:themeTint="99"/>
          <w:sz w:val="22"/>
        </w:rPr>
        <w:t xml:space="preserve">were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met</w:t>
      </w:r>
      <w:r w:rsidR="001F5E02" w:rsidRPr="00B706D0">
        <w:rPr>
          <w:rFonts w:ascii="Garamond" w:hAnsi="Garamond"/>
          <w:bCs/>
          <w:color w:val="548DD4" w:themeColor="text2" w:themeTint="99"/>
          <w:sz w:val="22"/>
        </w:rPr>
        <w:t xml:space="preserve">. </w:t>
      </w:r>
    </w:p>
    <w:p w14:paraId="06AE0BFB" w14:textId="77777777" w:rsidR="004823C6" w:rsidRPr="00B706D0" w:rsidRDefault="00572E85" w:rsidP="004C32C4">
      <w:pPr>
        <w:pStyle w:val="Heading1"/>
        <w:numPr>
          <w:ilvl w:val="0"/>
          <w:numId w:val="0"/>
        </w:numPr>
        <w:rPr>
          <w:rStyle w:val="Heading1Char"/>
          <w:rFonts w:ascii="Garamond" w:hAnsi="Garamond"/>
          <w:b/>
          <w:sz w:val="22"/>
          <w:szCs w:val="22"/>
        </w:rPr>
      </w:pPr>
      <w:bookmarkStart w:id="30" w:name="_Toc123095002"/>
      <w:r w:rsidRPr="00B706D0">
        <w:rPr>
          <w:rStyle w:val="Heading1Char"/>
          <w:rFonts w:ascii="Garamond" w:hAnsi="Garamond"/>
          <w:b/>
          <w:sz w:val="22"/>
          <w:szCs w:val="22"/>
        </w:rPr>
        <w:t>4</w:t>
      </w:r>
      <w:r w:rsidR="00826DC4" w:rsidRPr="00B706D0">
        <w:rPr>
          <w:rStyle w:val="Heading1Char"/>
          <w:rFonts w:ascii="Garamond" w:hAnsi="Garamond"/>
          <w:b/>
          <w:sz w:val="22"/>
          <w:szCs w:val="22"/>
        </w:rPr>
        <w:t>.</w:t>
      </w:r>
      <w:r w:rsidR="00B11053" w:rsidRPr="00B706D0">
        <w:rPr>
          <w:rStyle w:val="Heading1Char"/>
          <w:rFonts w:ascii="Garamond" w:hAnsi="Garamond"/>
          <w:b/>
          <w:sz w:val="22"/>
          <w:szCs w:val="22"/>
        </w:rPr>
        <w:t>2</w:t>
      </w:r>
      <w:r w:rsidR="00826DC4" w:rsidRPr="00B706D0">
        <w:rPr>
          <w:rStyle w:val="Heading1Char"/>
          <w:rFonts w:ascii="Garamond" w:hAnsi="Garamond"/>
          <w:b/>
          <w:sz w:val="22"/>
          <w:szCs w:val="22"/>
        </w:rPr>
        <w:t xml:space="preserve"> </w:t>
      </w:r>
      <w:r w:rsidR="00BC23FC" w:rsidRPr="00B706D0">
        <w:rPr>
          <w:rStyle w:val="Heading1Char"/>
          <w:rFonts w:ascii="Garamond" w:hAnsi="Garamond"/>
          <w:b/>
          <w:sz w:val="22"/>
          <w:szCs w:val="22"/>
        </w:rPr>
        <w:t xml:space="preserve">Project </w:t>
      </w:r>
      <w:r w:rsidR="004823C6" w:rsidRPr="00B706D0">
        <w:rPr>
          <w:rStyle w:val="Heading1Char"/>
          <w:rFonts w:ascii="Garamond" w:hAnsi="Garamond"/>
          <w:b/>
          <w:sz w:val="22"/>
          <w:szCs w:val="22"/>
        </w:rPr>
        <w:t>Impact</w:t>
      </w:r>
      <w:r w:rsidR="000D6DD4" w:rsidRPr="00B706D0">
        <w:rPr>
          <w:rStyle w:val="Heading1Char"/>
          <w:rFonts w:ascii="Garamond" w:hAnsi="Garamond"/>
          <w:b/>
          <w:sz w:val="22"/>
          <w:szCs w:val="22"/>
        </w:rPr>
        <w:t>s</w:t>
      </w:r>
      <w:bookmarkEnd w:id="30"/>
      <w:r w:rsidR="004823C6" w:rsidRPr="00B706D0">
        <w:rPr>
          <w:rStyle w:val="Heading1Char"/>
          <w:rFonts w:ascii="Garamond" w:hAnsi="Garamond"/>
          <w:b/>
          <w:sz w:val="22"/>
          <w:szCs w:val="22"/>
        </w:rPr>
        <w:t xml:space="preserve"> </w:t>
      </w:r>
    </w:p>
    <w:p w14:paraId="2ED04381" w14:textId="524FA45A" w:rsidR="006E1A84" w:rsidRPr="00B706D0" w:rsidRDefault="006E3239" w:rsidP="00692410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Describe the social, economic and environmental impact</w:t>
      </w:r>
      <w:r w:rsidR="00C71D06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="00403758" w:rsidRPr="00B706D0">
        <w:rPr>
          <w:rFonts w:ascii="Garamond" w:hAnsi="Garamond"/>
          <w:bCs/>
          <w:color w:val="548DD4" w:themeColor="text2" w:themeTint="99"/>
          <w:sz w:val="22"/>
        </w:rPr>
        <w:t xml:space="preserve"> of the project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, especially </w:t>
      </w:r>
      <w:proofErr w:type="gramStart"/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in</w:t>
      </w:r>
      <w:r w:rsidR="00403758" w:rsidRPr="00B706D0">
        <w:rPr>
          <w:rFonts w:ascii="Garamond" w:hAnsi="Garamond"/>
          <w:bCs/>
          <w:color w:val="548DD4" w:themeColor="text2" w:themeTint="99"/>
          <w:sz w:val="22"/>
        </w:rPr>
        <w:t xml:space="preserve"> regard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="00403758" w:rsidRPr="00B706D0">
        <w:rPr>
          <w:rFonts w:ascii="Garamond" w:hAnsi="Garamond"/>
          <w:bCs/>
          <w:color w:val="548DD4" w:themeColor="text2" w:themeTint="99"/>
          <w:sz w:val="22"/>
        </w:rPr>
        <w:t xml:space="preserve"> to</w:t>
      </w:r>
      <w:proofErr w:type="gramEnd"/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forestry sector policies, strategies, 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and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planning in the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 economy(</w:t>
      </w:r>
      <w:proofErr w:type="spellStart"/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ies</w:t>
      </w:r>
      <w:proofErr w:type="spellEnd"/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) the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project 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was </w:t>
      </w:r>
      <w:r w:rsidR="008F5B3E" w:rsidRPr="00B706D0">
        <w:rPr>
          <w:rFonts w:ascii="Garamond" w:hAnsi="Garamond"/>
          <w:bCs/>
          <w:color w:val="548DD4" w:themeColor="text2" w:themeTint="99"/>
          <w:sz w:val="22"/>
        </w:rPr>
        <w:t xml:space="preserve">implemented 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in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and the change of public behavior/practice</w:t>
      </w:r>
      <w:r w:rsidR="00403758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in forest management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 on local and regional scales</w:t>
      </w:r>
      <w:r w:rsidR="00256657"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604971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</w:p>
    <w:p w14:paraId="256E8E5A" w14:textId="6F20033C" w:rsidR="006E1A84" w:rsidRPr="00B706D0" w:rsidRDefault="006E1A84" w:rsidP="00692410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T</w:t>
      </w:r>
      <w:r w:rsidR="0066396F" w:rsidRPr="00B706D0">
        <w:rPr>
          <w:rFonts w:ascii="Garamond" w:hAnsi="Garamond"/>
          <w:bCs/>
          <w:color w:val="548DD4" w:themeColor="text2" w:themeTint="99"/>
          <w:sz w:val="22"/>
        </w:rPr>
        <w:t xml:space="preserve">he impacts should be measurable: </w:t>
      </w:r>
      <w:r w:rsidR="00672A2C" w:rsidRPr="00B706D0">
        <w:rPr>
          <w:rFonts w:ascii="Garamond" w:hAnsi="Garamond"/>
          <w:bCs/>
          <w:color w:val="548DD4" w:themeColor="text2" w:themeTint="99"/>
          <w:sz w:val="22"/>
        </w:rPr>
        <w:t>All indicators defined i</w:t>
      </w:r>
      <w:r w:rsidR="0066396F" w:rsidRPr="00B706D0">
        <w:rPr>
          <w:rFonts w:ascii="Garamond" w:hAnsi="Garamond"/>
          <w:bCs/>
          <w:color w:val="548DD4" w:themeColor="text2" w:themeTint="99"/>
          <w:sz w:val="22"/>
        </w:rPr>
        <w:t xml:space="preserve">n the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PD and </w:t>
      </w:r>
      <w:r w:rsidR="0066396F" w:rsidRPr="00B706D0">
        <w:rPr>
          <w:rFonts w:ascii="Garamond" w:hAnsi="Garamond"/>
          <w:bCs/>
          <w:color w:val="548DD4" w:themeColor="text2" w:themeTint="99"/>
          <w:sz w:val="22"/>
        </w:rPr>
        <w:t xml:space="preserve">AWP should be named and </w:t>
      </w:r>
      <w:r w:rsidR="00B1374E" w:rsidRPr="00B706D0">
        <w:rPr>
          <w:rFonts w:ascii="Garamond" w:hAnsi="Garamond"/>
          <w:bCs/>
          <w:color w:val="548DD4" w:themeColor="text2" w:themeTint="99"/>
          <w:sz w:val="22"/>
        </w:rPr>
        <w:t xml:space="preserve">their values at project 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start</w:t>
      </w:r>
      <w:r w:rsidR="00B1374E" w:rsidRPr="00B706D0">
        <w:rPr>
          <w:rFonts w:ascii="Garamond" w:hAnsi="Garamond"/>
          <w:bCs/>
          <w:color w:val="548DD4" w:themeColor="text2" w:themeTint="99"/>
          <w:sz w:val="22"/>
        </w:rPr>
        <w:t xml:space="preserve"> and end should be presented</w:t>
      </w:r>
      <w:r w:rsidR="00672A2C" w:rsidRPr="00B706D0">
        <w:rPr>
          <w:rFonts w:ascii="Garamond" w:hAnsi="Garamond"/>
          <w:bCs/>
          <w:color w:val="548DD4" w:themeColor="text2" w:themeTint="99"/>
          <w:sz w:val="22"/>
        </w:rPr>
        <w:t xml:space="preserve">. If there is more comprehensive data available, provide a short analysis here and state how the raw data can be accessed. </w:t>
      </w:r>
    </w:p>
    <w:p w14:paraId="5E0E6191" w14:textId="3A28FB73" w:rsidR="00000A4D" w:rsidRPr="00B706D0" w:rsidRDefault="00403758" w:rsidP="00936051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Name </w:t>
      </w:r>
      <w:r w:rsidR="006E1A84" w:rsidRPr="00B706D0">
        <w:rPr>
          <w:rFonts w:ascii="Garamond" w:hAnsi="Garamond"/>
          <w:bCs/>
          <w:color w:val="548DD4" w:themeColor="text2" w:themeTint="99"/>
          <w:sz w:val="22"/>
        </w:rPr>
        <w:t>the stakeholders and beneficiaries that</w:t>
      </w:r>
      <w:r w:rsidR="00000A4D" w:rsidRPr="00B706D0">
        <w:rPr>
          <w:rFonts w:ascii="Garamond" w:hAnsi="Garamond"/>
          <w:bCs/>
          <w:color w:val="548DD4" w:themeColor="text2" w:themeTint="99"/>
          <w:sz w:val="22"/>
        </w:rPr>
        <w:t xml:space="preserve"> benefited from the project implementation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. Also state the current, 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as well as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potential and 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expected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future impacts beyond the (geographical) scope of the project site(s).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 If the project was part of formal regional or national goals (</w:t>
      </w:r>
      <w:proofErr w:type="gramStart"/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e.g.</w:t>
      </w:r>
      <w:proofErr w:type="gramEnd"/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 xml:space="preserve"> Bonn Challenge, Initiative 20x20), state this and its contribution as well.</w:t>
      </w:r>
    </w:p>
    <w:p w14:paraId="68C1D928" w14:textId="2554C5A4" w:rsidR="006E3239" w:rsidRPr="00B706D0" w:rsidRDefault="00572E85" w:rsidP="006E3239">
      <w:pPr>
        <w:pStyle w:val="Heading1"/>
        <w:numPr>
          <w:ilvl w:val="0"/>
          <w:numId w:val="0"/>
        </w:numPr>
        <w:rPr>
          <w:rStyle w:val="Heading1Char"/>
          <w:rFonts w:ascii="Garamond" w:hAnsi="Garamond"/>
          <w:b/>
          <w:sz w:val="22"/>
          <w:szCs w:val="22"/>
        </w:rPr>
      </w:pPr>
      <w:bookmarkStart w:id="31" w:name="_Toc123095003"/>
      <w:r w:rsidRPr="00B706D0">
        <w:rPr>
          <w:rStyle w:val="Heading1Char"/>
          <w:rFonts w:ascii="Garamond" w:hAnsi="Garamond"/>
          <w:b/>
          <w:sz w:val="22"/>
          <w:szCs w:val="22"/>
        </w:rPr>
        <w:t>4</w:t>
      </w:r>
      <w:r w:rsidR="006E3239" w:rsidRPr="00B706D0">
        <w:rPr>
          <w:rStyle w:val="Heading1Char"/>
          <w:rFonts w:ascii="Garamond" w:hAnsi="Garamond"/>
          <w:b/>
          <w:sz w:val="22"/>
          <w:szCs w:val="22"/>
        </w:rPr>
        <w:t>.</w:t>
      </w:r>
      <w:r w:rsidR="001261B4" w:rsidRPr="00B706D0">
        <w:rPr>
          <w:rStyle w:val="Heading1Char"/>
          <w:rFonts w:ascii="Garamond" w:hAnsi="Garamond"/>
          <w:b/>
          <w:sz w:val="22"/>
          <w:szCs w:val="22"/>
        </w:rPr>
        <w:t>3</w:t>
      </w:r>
      <w:r w:rsidR="006E3239" w:rsidRPr="00B706D0">
        <w:rPr>
          <w:rStyle w:val="Heading1Char"/>
          <w:rFonts w:ascii="Garamond" w:hAnsi="Garamond"/>
          <w:b/>
          <w:sz w:val="22"/>
          <w:szCs w:val="22"/>
        </w:rPr>
        <w:t xml:space="preserve"> Sustainability</w:t>
      </w:r>
      <w:r w:rsidR="00CB178F" w:rsidRPr="00B706D0">
        <w:rPr>
          <w:rStyle w:val="Heading1Char"/>
          <w:rFonts w:ascii="Garamond" w:hAnsi="Garamond"/>
          <w:b/>
          <w:sz w:val="22"/>
          <w:szCs w:val="22"/>
        </w:rPr>
        <w:t xml:space="preserve">, </w:t>
      </w:r>
      <w:proofErr w:type="gramStart"/>
      <w:r w:rsidR="00CB178F" w:rsidRPr="00B706D0">
        <w:rPr>
          <w:rStyle w:val="Heading1Char"/>
          <w:rFonts w:ascii="Garamond" w:hAnsi="Garamond"/>
          <w:b/>
          <w:sz w:val="22"/>
          <w:szCs w:val="22"/>
        </w:rPr>
        <w:t>scalability</w:t>
      </w:r>
      <w:proofErr w:type="gramEnd"/>
      <w:r w:rsidR="006E3239" w:rsidRPr="00B706D0">
        <w:rPr>
          <w:rStyle w:val="Heading1Char"/>
          <w:rFonts w:ascii="Garamond" w:hAnsi="Garamond"/>
          <w:b/>
          <w:sz w:val="22"/>
          <w:szCs w:val="22"/>
        </w:rPr>
        <w:t xml:space="preserve"> </w:t>
      </w:r>
      <w:r w:rsidR="006E1A84" w:rsidRPr="00B706D0">
        <w:rPr>
          <w:rStyle w:val="Heading1Char"/>
          <w:rFonts w:ascii="Garamond" w:hAnsi="Garamond"/>
          <w:b/>
          <w:sz w:val="22"/>
          <w:szCs w:val="22"/>
        </w:rPr>
        <w:t>and duplicability</w:t>
      </w:r>
      <w:bookmarkEnd w:id="31"/>
    </w:p>
    <w:p w14:paraId="6FB4B96E" w14:textId="7248F23B" w:rsidR="006E3239" w:rsidRPr="00B706D0" w:rsidRDefault="00403758" w:rsidP="00692410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“</w:t>
      </w:r>
      <w:r w:rsidR="00604971" w:rsidRPr="00B706D0">
        <w:rPr>
          <w:rFonts w:ascii="Garamond" w:hAnsi="Garamond"/>
          <w:bCs/>
          <w:color w:val="548DD4" w:themeColor="text2" w:themeTint="99"/>
          <w:sz w:val="22"/>
        </w:rPr>
        <w:t>Sustainability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” refers to the long-term impacts of the project activities. Provide </w:t>
      </w:r>
      <w:r w:rsidR="00604971" w:rsidRPr="00B706D0">
        <w:rPr>
          <w:rFonts w:ascii="Garamond" w:hAnsi="Garamond"/>
          <w:bCs/>
          <w:color w:val="548DD4" w:themeColor="text2" w:themeTint="99"/>
          <w:sz w:val="22"/>
        </w:rPr>
        <w:t xml:space="preserve">a </w:t>
      </w:r>
      <w:r w:rsidR="00CF2249" w:rsidRPr="00B706D0">
        <w:rPr>
          <w:rFonts w:ascii="Garamond" w:hAnsi="Garamond"/>
          <w:bCs/>
          <w:color w:val="548DD4" w:themeColor="text2" w:themeTint="99"/>
          <w:sz w:val="22"/>
        </w:rPr>
        <w:t>d</w:t>
      </w:r>
      <w:r w:rsidR="006E3239" w:rsidRPr="00B706D0">
        <w:rPr>
          <w:rFonts w:ascii="Garamond" w:hAnsi="Garamond"/>
          <w:bCs/>
          <w:color w:val="548DD4" w:themeColor="text2" w:themeTint="99"/>
          <w:sz w:val="22"/>
        </w:rPr>
        <w:t>escri</w:t>
      </w:r>
      <w:r w:rsidR="00CF2249" w:rsidRPr="00B706D0">
        <w:rPr>
          <w:rFonts w:ascii="Garamond" w:hAnsi="Garamond"/>
          <w:bCs/>
          <w:color w:val="548DD4" w:themeColor="text2" w:themeTint="99"/>
          <w:sz w:val="22"/>
        </w:rPr>
        <w:t>ption of</w:t>
      </w:r>
      <w:r w:rsidR="006E3239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the</w:t>
      </w:r>
      <w:r w:rsidR="006E3239" w:rsidRPr="00B706D0">
        <w:rPr>
          <w:rFonts w:ascii="Garamond" w:hAnsi="Garamond"/>
          <w:bCs/>
          <w:color w:val="548DD4" w:themeColor="text2" w:themeTint="99"/>
          <w:sz w:val="22"/>
        </w:rPr>
        <w:t xml:space="preserve"> aspects of the project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that can be expected to persist after </w:t>
      </w:r>
      <w:r w:rsidR="00757D99" w:rsidRPr="00B706D0">
        <w:rPr>
          <w:rFonts w:ascii="Garamond" w:hAnsi="Garamond"/>
          <w:bCs/>
          <w:color w:val="548DD4" w:themeColor="text2" w:themeTint="99"/>
          <w:sz w:val="22"/>
        </w:rPr>
        <w:t>the end of the project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F65ED3" w:rsidRPr="00B706D0">
        <w:rPr>
          <w:rFonts w:ascii="Garamond" w:hAnsi="Garamond"/>
          <w:bCs/>
          <w:color w:val="548DD4" w:themeColor="text2" w:themeTint="99"/>
          <w:sz w:val="22"/>
        </w:rPr>
        <w:t xml:space="preserve"> State what measures the project team has taken to ensure a lasting impact of the project activities during project implementation and whether</w:t>
      </w:r>
      <w:r w:rsidR="007A470E" w:rsidRPr="00B706D0">
        <w:rPr>
          <w:rFonts w:ascii="Garamond" w:hAnsi="Garamond"/>
          <w:bCs/>
          <w:color w:val="548DD4" w:themeColor="text2" w:themeTint="99"/>
          <w:sz w:val="22"/>
        </w:rPr>
        <w:t xml:space="preserve"> any follow</w:t>
      </w:r>
      <w:r w:rsidR="00CB178F" w:rsidRPr="00B706D0">
        <w:rPr>
          <w:rFonts w:ascii="Garamond" w:hAnsi="Garamond"/>
          <w:bCs/>
          <w:color w:val="548DD4" w:themeColor="text2" w:themeTint="99"/>
          <w:sz w:val="22"/>
        </w:rPr>
        <w:t>-</w:t>
      </w:r>
      <w:r w:rsidR="007A470E" w:rsidRPr="00B706D0">
        <w:rPr>
          <w:rFonts w:ascii="Garamond" w:hAnsi="Garamond"/>
          <w:bCs/>
          <w:color w:val="548DD4" w:themeColor="text2" w:themeTint="99"/>
          <w:sz w:val="22"/>
        </w:rPr>
        <w:t>up activit</w:t>
      </w:r>
      <w:r w:rsidR="00F65ED3" w:rsidRPr="00B706D0">
        <w:rPr>
          <w:rFonts w:ascii="Garamond" w:hAnsi="Garamond"/>
          <w:bCs/>
          <w:color w:val="548DD4" w:themeColor="text2" w:themeTint="99"/>
          <w:sz w:val="22"/>
        </w:rPr>
        <w:t>ies are planned after project completion.</w:t>
      </w:r>
    </w:p>
    <w:p w14:paraId="7129405E" w14:textId="7381ADA1" w:rsidR="006E1A84" w:rsidRPr="00B706D0" w:rsidRDefault="006E1A84" w:rsidP="00CB178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lastRenderedPageBreak/>
        <w:t xml:space="preserve">Describe </w:t>
      </w:r>
      <w:r w:rsidR="00D82033" w:rsidRPr="00B706D0">
        <w:rPr>
          <w:rFonts w:ascii="Garamond" w:hAnsi="Garamond"/>
          <w:bCs/>
          <w:color w:val="548DD4" w:themeColor="text2" w:themeTint="99"/>
          <w:sz w:val="22"/>
        </w:rPr>
        <w:t xml:space="preserve">the possibility of 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 xml:space="preserve">duplicating or </w:t>
      </w:r>
      <w:r w:rsidR="00D82033" w:rsidRPr="00B706D0">
        <w:rPr>
          <w:rFonts w:ascii="Garamond" w:hAnsi="Garamond"/>
          <w:bCs/>
          <w:color w:val="548DD4" w:themeColor="text2" w:themeTint="99"/>
          <w:sz w:val="22"/>
        </w:rPr>
        <w:t xml:space="preserve">scaling up the models </w:t>
      </w:r>
      <w:proofErr w:type="gramStart"/>
      <w:r w:rsidR="00D82033" w:rsidRPr="00B706D0">
        <w:rPr>
          <w:rFonts w:ascii="Garamond" w:hAnsi="Garamond"/>
          <w:bCs/>
          <w:color w:val="548DD4" w:themeColor="text2" w:themeTint="99"/>
          <w:sz w:val="22"/>
        </w:rPr>
        <w:t>demonstrated</w:t>
      </w:r>
      <w:proofErr w:type="gramEnd"/>
      <w:r w:rsidR="00D82033" w:rsidRPr="00B706D0">
        <w:rPr>
          <w:rFonts w:ascii="Garamond" w:hAnsi="Garamond"/>
          <w:bCs/>
          <w:color w:val="548DD4" w:themeColor="text2" w:themeTint="99"/>
          <w:sz w:val="22"/>
        </w:rPr>
        <w:t xml:space="preserve"> or experiences gained from the project, 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 xml:space="preserve">including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what factors and resources would be necessary for a successful upscaling of the project</w:t>
      </w:r>
    </w:p>
    <w:p w14:paraId="033AB25E" w14:textId="77777777" w:rsidR="00D96781" w:rsidRPr="00B706D0" w:rsidRDefault="00572E85">
      <w:pPr>
        <w:pStyle w:val="Heading1"/>
        <w:numPr>
          <w:ilvl w:val="0"/>
          <w:numId w:val="0"/>
        </w:numPr>
        <w:rPr>
          <w:rStyle w:val="Heading1Char"/>
          <w:rFonts w:ascii="Garamond" w:hAnsi="Garamond"/>
          <w:b/>
          <w:sz w:val="22"/>
          <w:szCs w:val="22"/>
        </w:rPr>
      </w:pPr>
      <w:bookmarkStart w:id="32" w:name="_Toc123095004"/>
      <w:r w:rsidRPr="00B706D0">
        <w:rPr>
          <w:rStyle w:val="Heading1Char"/>
          <w:rFonts w:ascii="Garamond" w:hAnsi="Garamond"/>
          <w:b/>
          <w:sz w:val="22"/>
          <w:szCs w:val="22"/>
        </w:rPr>
        <w:t>5</w:t>
      </w:r>
      <w:r w:rsidR="00202D74" w:rsidRPr="00B706D0">
        <w:rPr>
          <w:rStyle w:val="Heading1Char"/>
          <w:rFonts w:ascii="Garamond" w:hAnsi="Garamond"/>
          <w:b/>
          <w:sz w:val="22"/>
          <w:szCs w:val="22"/>
        </w:rPr>
        <w:t>.</w:t>
      </w:r>
      <w:r w:rsidR="004B300D" w:rsidRPr="00B706D0">
        <w:rPr>
          <w:rStyle w:val="Heading1Char"/>
          <w:rFonts w:ascii="Garamond" w:hAnsi="Garamond"/>
          <w:b/>
          <w:sz w:val="22"/>
          <w:szCs w:val="22"/>
        </w:rPr>
        <w:t xml:space="preserve"> </w:t>
      </w:r>
      <w:r w:rsidR="006B3209" w:rsidRPr="00B706D0">
        <w:rPr>
          <w:rStyle w:val="Heading1Char"/>
          <w:rFonts w:ascii="Garamond" w:hAnsi="Garamond"/>
          <w:b/>
          <w:sz w:val="22"/>
          <w:szCs w:val="22"/>
        </w:rPr>
        <w:t xml:space="preserve">CONCLUSION, </w:t>
      </w:r>
      <w:r w:rsidR="00F11CA9" w:rsidRPr="00B706D0">
        <w:rPr>
          <w:rStyle w:val="Heading1Char"/>
          <w:rFonts w:ascii="Garamond" w:hAnsi="Garamond"/>
          <w:b/>
          <w:sz w:val="22"/>
          <w:szCs w:val="22"/>
        </w:rPr>
        <w:t>LESSONS LEARNED AND RECOMMENDATION</w:t>
      </w:r>
      <w:r w:rsidR="009A3C80" w:rsidRPr="00B706D0">
        <w:rPr>
          <w:rStyle w:val="Heading1Char"/>
          <w:rFonts w:ascii="Garamond" w:hAnsi="Garamond"/>
          <w:b/>
          <w:sz w:val="22"/>
          <w:szCs w:val="22"/>
        </w:rPr>
        <w:t>S</w:t>
      </w:r>
      <w:bookmarkEnd w:id="32"/>
    </w:p>
    <w:p w14:paraId="7DD967EF" w14:textId="77777777" w:rsidR="00044F8C" w:rsidRPr="00B706D0" w:rsidRDefault="00572E85" w:rsidP="007201B6">
      <w:pPr>
        <w:pStyle w:val="Heading1"/>
        <w:numPr>
          <w:ilvl w:val="0"/>
          <w:numId w:val="0"/>
        </w:numPr>
        <w:rPr>
          <w:rStyle w:val="Heading1Char"/>
          <w:rFonts w:ascii="Garamond" w:eastAsiaTheme="minorEastAsia" w:hAnsi="Garamond"/>
          <w:b/>
          <w:sz w:val="22"/>
          <w:szCs w:val="22"/>
        </w:rPr>
      </w:pPr>
      <w:bookmarkStart w:id="33" w:name="_Toc123095005"/>
      <w:r w:rsidRPr="00B706D0">
        <w:rPr>
          <w:rStyle w:val="Heading1Char"/>
          <w:rFonts w:ascii="Garamond" w:hAnsi="Garamond"/>
          <w:b/>
          <w:sz w:val="22"/>
          <w:szCs w:val="22"/>
        </w:rPr>
        <w:t>5</w:t>
      </w:r>
      <w:r w:rsidR="00D96781" w:rsidRPr="00B706D0">
        <w:rPr>
          <w:rStyle w:val="Heading1Char"/>
          <w:rFonts w:ascii="Garamond" w:hAnsi="Garamond"/>
          <w:b/>
          <w:sz w:val="22"/>
          <w:szCs w:val="22"/>
        </w:rPr>
        <w:t>.1</w:t>
      </w:r>
      <w:r w:rsidR="000742BC" w:rsidRPr="00B706D0">
        <w:rPr>
          <w:rStyle w:val="Heading1Char"/>
          <w:rFonts w:ascii="Garamond" w:hAnsi="Garamond"/>
          <w:b/>
          <w:sz w:val="22"/>
          <w:szCs w:val="22"/>
        </w:rPr>
        <w:t xml:space="preserve"> </w:t>
      </w:r>
      <w:r w:rsidR="00232CF2" w:rsidRPr="00B706D0">
        <w:rPr>
          <w:rStyle w:val="Heading1Char"/>
          <w:rFonts w:ascii="Garamond" w:hAnsi="Garamond"/>
          <w:b/>
          <w:sz w:val="22"/>
          <w:szCs w:val="22"/>
        </w:rPr>
        <w:t>Conclusion</w:t>
      </w:r>
      <w:bookmarkEnd w:id="33"/>
    </w:p>
    <w:p w14:paraId="6CDE572C" w14:textId="50EEDE6A" w:rsidR="00D82033" w:rsidRPr="00B706D0" w:rsidRDefault="008E4806" w:rsidP="00692410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Draw 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 xml:space="preserve">a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conclusion on whether the project activities have been fully completed, output/objectives</w:t>
      </w:r>
      <w:r w:rsidR="00D82033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F65ED3" w:rsidRPr="00B706D0">
        <w:rPr>
          <w:rFonts w:ascii="Garamond" w:hAnsi="Garamond"/>
          <w:bCs/>
          <w:color w:val="548DD4" w:themeColor="text2" w:themeTint="99"/>
          <w:sz w:val="22"/>
        </w:rPr>
        <w:t xml:space="preserve">have been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achieved</w:t>
      </w:r>
      <w:r w:rsidR="00BF5184" w:rsidRPr="00B706D0">
        <w:rPr>
          <w:rFonts w:ascii="Garamond" w:hAnsi="Garamond"/>
          <w:bCs/>
          <w:color w:val="548DD4" w:themeColor="text2" w:themeTint="99"/>
          <w:sz w:val="22"/>
        </w:rPr>
        <w:t xml:space="preserve"> as expected and planned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E803C4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</w:p>
    <w:p w14:paraId="187526FA" w14:textId="3DC24FF3" w:rsidR="008E4806" w:rsidRPr="00B706D0" w:rsidRDefault="008E4806" w:rsidP="00CB178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Give an objective self-assessment </w:t>
      </w:r>
      <w:r w:rsidR="00BF5184" w:rsidRPr="00B706D0">
        <w:rPr>
          <w:rFonts w:ascii="Garamond" w:hAnsi="Garamond"/>
          <w:bCs/>
          <w:color w:val="548DD4" w:themeColor="text2" w:themeTint="99"/>
          <w:sz w:val="22"/>
        </w:rPr>
        <w:t>on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the </w:t>
      </w:r>
      <w:r w:rsidR="00F65ED3" w:rsidRPr="00B706D0">
        <w:rPr>
          <w:rFonts w:ascii="Garamond" w:hAnsi="Garamond"/>
          <w:bCs/>
          <w:color w:val="548DD4" w:themeColor="text2" w:themeTint="99"/>
          <w:sz w:val="22"/>
        </w:rPr>
        <w:t xml:space="preserve">success of project </w:t>
      </w:r>
      <w:r w:rsidR="0064452A" w:rsidRPr="00B706D0">
        <w:rPr>
          <w:rFonts w:ascii="Garamond" w:hAnsi="Garamond"/>
          <w:bCs/>
          <w:color w:val="548DD4" w:themeColor="text2" w:themeTint="99"/>
          <w:sz w:val="22"/>
        </w:rPr>
        <w:t xml:space="preserve">implementation </w:t>
      </w:r>
      <w:r w:rsidR="00F65ED3" w:rsidRPr="00B706D0">
        <w:rPr>
          <w:rFonts w:ascii="Garamond" w:hAnsi="Garamond"/>
          <w:bCs/>
          <w:color w:val="548DD4" w:themeColor="text2" w:themeTint="99"/>
          <w:sz w:val="22"/>
        </w:rPr>
        <w:t>within the set</w:t>
      </w:r>
      <w:r w:rsidR="0064452A" w:rsidRPr="00B706D0">
        <w:rPr>
          <w:rFonts w:ascii="Garamond" w:hAnsi="Garamond"/>
          <w:bCs/>
          <w:color w:val="548DD4" w:themeColor="text2" w:themeTint="99"/>
          <w:sz w:val="22"/>
        </w:rPr>
        <w:t xml:space="preserve"> timeframe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 xml:space="preserve"> and project scope</w:t>
      </w:r>
      <w:r w:rsidR="0064452A" w:rsidRPr="00B706D0">
        <w:rPr>
          <w:rFonts w:ascii="Garamond" w:hAnsi="Garamond"/>
          <w:bCs/>
          <w:color w:val="548DD4" w:themeColor="text2" w:themeTint="99"/>
          <w:sz w:val="22"/>
        </w:rPr>
        <w:t>.</w:t>
      </w:r>
    </w:p>
    <w:p w14:paraId="616505A2" w14:textId="77777777" w:rsidR="00FA2607" w:rsidRPr="00B706D0" w:rsidRDefault="00572E85" w:rsidP="007201B6">
      <w:pPr>
        <w:pStyle w:val="Heading1"/>
        <w:numPr>
          <w:ilvl w:val="0"/>
          <w:numId w:val="0"/>
        </w:numPr>
        <w:rPr>
          <w:rFonts w:ascii="Garamond" w:eastAsiaTheme="minorEastAsia" w:hAnsi="Garamond"/>
          <w:b w:val="0"/>
          <w:kern w:val="0"/>
          <w:sz w:val="22"/>
          <w:szCs w:val="22"/>
        </w:rPr>
      </w:pPr>
      <w:bookmarkStart w:id="34" w:name="_Toc340219621"/>
      <w:bookmarkStart w:id="35" w:name="_Toc123095006"/>
      <w:bookmarkEnd w:id="28"/>
      <w:r w:rsidRPr="00B706D0">
        <w:rPr>
          <w:rStyle w:val="Heading1Char"/>
          <w:rFonts w:ascii="Garamond" w:hAnsi="Garamond"/>
          <w:b/>
          <w:sz w:val="22"/>
          <w:szCs w:val="22"/>
        </w:rPr>
        <w:t>5</w:t>
      </w:r>
      <w:r w:rsidR="006E3239" w:rsidRPr="00B706D0">
        <w:rPr>
          <w:rStyle w:val="Heading1Char"/>
          <w:rFonts w:ascii="Garamond" w:hAnsi="Garamond"/>
          <w:b/>
          <w:sz w:val="22"/>
          <w:szCs w:val="22"/>
        </w:rPr>
        <w:t>.2</w:t>
      </w:r>
      <w:r w:rsidR="00FA2607" w:rsidRPr="00B706D0">
        <w:rPr>
          <w:rStyle w:val="Heading1Char"/>
          <w:rFonts w:ascii="Garamond" w:hAnsi="Garamond"/>
          <w:b/>
          <w:sz w:val="22"/>
          <w:szCs w:val="22"/>
        </w:rPr>
        <w:t xml:space="preserve"> Lessons </w:t>
      </w:r>
      <w:r w:rsidR="00482547" w:rsidRPr="00B706D0">
        <w:rPr>
          <w:rStyle w:val="Heading1Char"/>
          <w:rFonts w:ascii="Garamond" w:hAnsi="Garamond"/>
          <w:b/>
          <w:sz w:val="22"/>
          <w:szCs w:val="22"/>
        </w:rPr>
        <w:t>l</w:t>
      </w:r>
      <w:r w:rsidR="00FA2607" w:rsidRPr="00B706D0">
        <w:rPr>
          <w:rStyle w:val="Heading1Char"/>
          <w:rFonts w:ascii="Garamond" w:hAnsi="Garamond"/>
          <w:b/>
          <w:sz w:val="22"/>
          <w:szCs w:val="22"/>
        </w:rPr>
        <w:t>earned</w:t>
      </w:r>
      <w:bookmarkEnd w:id="34"/>
      <w:r w:rsidR="000A6566" w:rsidRPr="00B706D0">
        <w:rPr>
          <w:rStyle w:val="Heading1Char"/>
          <w:rFonts w:ascii="Garamond" w:hAnsi="Garamond"/>
          <w:b/>
          <w:sz w:val="22"/>
          <w:szCs w:val="22"/>
        </w:rPr>
        <w:t xml:space="preserve"> </w:t>
      </w:r>
      <w:r w:rsidR="008B0BB8" w:rsidRPr="00B706D0">
        <w:rPr>
          <w:rStyle w:val="Heading1Char"/>
          <w:rFonts w:ascii="Garamond" w:eastAsiaTheme="minorEastAsia" w:hAnsi="Garamond"/>
          <w:b/>
          <w:sz w:val="22"/>
          <w:szCs w:val="22"/>
        </w:rPr>
        <w:t>and recommendations</w:t>
      </w:r>
      <w:bookmarkEnd w:id="35"/>
    </w:p>
    <w:p w14:paraId="7B95F642" w14:textId="304769D3" w:rsidR="001B7CAF" w:rsidRPr="00B706D0" w:rsidRDefault="00FA2607" w:rsidP="00CB178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Summarize lessons learn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>ed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0A696A" w:rsidRPr="00B706D0">
        <w:rPr>
          <w:rFonts w:ascii="Garamond" w:hAnsi="Garamond"/>
          <w:bCs/>
          <w:color w:val="548DD4" w:themeColor="text2" w:themeTint="99"/>
          <w:sz w:val="22"/>
        </w:rPr>
        <w:t xml:space="preserve">and issues 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 xml:space="preserve">that </w:t>
      </w:r>
      <w:r w:rsidR="000A696A" w:rsidRPr="00B706D0">
        <w:rPr>
          <w:rFonts w:ascii="Garamond" w:hAnsi="Garamond"/>
          <w:bCs/>
          <w:color w:val="548DD4" w:themeColor="text2" w:themeTint="99"/>
          <w:sz w:val="22"/>
        </w:rPr>
        <w:t xml:space="preserve">arose </w:t>
      </w:r>
      <w:r w:rsidR="005B1090" w:rsidRPr="00B706D0">
        <w:rPr>
          <w:rFonts w:ascii="Garamond" w:hAnsi="Garamond"/>
          <w:bCs/>
          <w:color w:val="548DD4" w:themeColor="text2" w:themeTint="99"/>
          <w:sz w:val="22"/>
        </w:rPr>
        <w:t>during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A729FA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</w:t>
      </w:r>
      <w:r w:rsidRPr="00B706D0">
        <w:rPr>
          <w:rFonts w:ascii="Garamond" w:hAnsi="Garamond"/>
          <w:bCs/>
          <w:color w:val="548DD4" w:themeColor="text2" w:themeTint="99"/>
          <w:sz w:val="22"/>
        </w:rPr>
        <w:t xml:space="preserve">design, planning, </w:t>
      </w:r>
      <w:proofErr w:type="gramStart"/>
      <w:r w:rsidR="003A7714" w:rsidRPr="00B706D0">
        <w:rPr>
          <w:rFonts w:ascii="Garamond" w:hAnsi="Garamond"/>
          <w:bCs/>
          <w:color w:val="548DD4" w:themeColor="text2" w:themeTint="99"/>
          <w:sz w:val="22"/>
        </w:rPr>
        <w:t>implementation</w:t>
      </w:r>
      <w:proofErr w:type="gramEnd"/>
      <w:r w:rsidR="003A7714" w:rsidRPr="00B706D0">
        <w:rPr>
          <w:rFonts w:ascii="Garamond" w:hAnsi="Garamond"/>
          <w:bCs/>
          <w:color w:val="548DD4" w:themeColor="text2" w:themeTint="99"/>
          <w:sz w:val="22"/>
        </w:rPr>
        <w:t xml:space="preserve"> and management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>.</w:t>
      </w:r>
      <w:r w:rsidR="000A696A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>P</w:t>
      </w:r>
      <w:r w:rsidR="001B7CAF" w:rsidRPr="00B706D0">
        <w:rPr>
          <w:rFonts w:ascii="Garamond" w:hAnsi="Garamond"/>
          <w:bCs/>
          <w:color w:val="548DD4" w:themeColor="text2" w:themeTint="99"/>
          <w:sz w:val="22"/>
        </w:rPr>
        <w:t xml:space="preserve">rovide specific recommendations to enhance </w:t>
      </w:r>
      <w:r w:rsidR="00710E49" w:rsidRPr="00B706D0">
        <w:rPr>
          <w:rFonts w:ascii="Garamond" w:hAnsi="Garamond"/>
          <w:bCs/>
          <w:color w:val="548DD4" w:themeColor="text2" w:themeTint="99"/>
          <w:sz w:val="22"/>
        </w:rPr>
        <w:t xml:space="preserve">project development and </w:t>
      </w:r>
      <w:r w:rsidR="001B7CAF" w:rsidRPr="00B706D0">
        <w:rPr>
          <w:rFonts w:ascii="Garamond" w:hAnsi="Garamond"/>
          <w:bCs/>
          <w:color w:val="548DD4" w:themeColor="text2" w:themeTint="99"/>
          <w:sz w:val="22"/>
        </w:rPr>
        <w:t>implementa</w:t>
      </w:r>
      <w:bookmarkStart w:id="36" w:name="OLE_LINK32"/>
      <w:bookmarkStart w:id="37" w:name="OLE_LINK33"/>
      <w:r w:rsidR="001B7CAF" w:rsidRPr="00B706D0">
        <w:rPr>
          <w:rFonts w:ascii="Garamond" w:hAnsi="Garamond"/>
          <w:bCs/>
          <w:color w:val="548DD4" w:themeColor="text2" w:themeTint="99"/>
          <w:sz w:val="22"/>
        </w:rPr>
        <w:t xml:space="preserve">tion </w:t>
      </w:r>
      <w:bookmarkEnd w:id="36"/>
      <w:bookmarkEnd w:id="37"/>
      <w:r w:rsidR="001B7CAF" w:rsidRPr="00B706D0">
        <w:rPr>
          <w:rFonts w:ascii="Garamond" w:hAnsi="Garamond"/>
          <w:bCs/>
          <w:color w:val="548DD4" w:themeColor="text2" w:themeTint="99"/>
          <w:sz w:val="22"/>
        </w:rPr>
        <w:t xml:space="preserve">effectiveness </w:t>
      </w:r>
      <w:r w:rsidR="007E4F61" w:rsidRPr="00B706D0">
        <w:rPr>
          <w:rFonts w:ascii="Garamond" w:hAnsi="Garamond"/>
          <w:bCs/>
          <w:color w:val="548DD4" w:themeColor="text2" w:themeTint="99"/>
          <w:sz w:val="22"/>
        </w:rPr>
        <w:t>in terms of technical, financial, administrative and information dissemination aspect</w:t>
      </w:r>
      <w:r w:rsidR="003F705E" w:rsidRPr="00B706D0">
        <w:rPr>
          <w:rFonts w:ascii="Garamond" w:hAnsi="Garamond"/>
          <w:bCs/>
          <w:color w:val="548DD4" w:themeColor="text2" w:themeTint="99"/>
          <w:sz w:val="22"/>
        </w:rPr>
        <w:t>s</w:t>
      </w:r>
      <w:r w:rsidR="007E4F61" w:rsidRPr="00B706D0">
        <w:rPr>
          <w:rFonts w:ascii="Garamond" w:hAnsi="Garamond"/>
          <w:bCs/>
          <w:color w:val="548DD4" w:themeColor="text2" w:themeTint="99"/>
          <w:sz w:val="22"/>
        </w:rPr>
        <w:t>, and how th</w:t>
      </w:r>
      <w:r w:rsidR="00D81144" w:rsidRPr="00B706D0">
        <w:rPr>
          <w:rFonts w:ascii="Garamond" w:hAnsi="Garamond"/>
          <w:bCs/>
          <w:color w:val="548DD4" w:themeColor="text2" w:themeTint="99"/>
          <w:sz w:val="22"/>
        </w:rPr>
        <w:t>e experience and lessons learn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>ed</w:t>
      </w:r>
      <w:r w:rsidR="00D81144" w:rsidRPr="00B706D0">
        <w:rPr>
          <w:rFonts w:ascii="Garamond" w:hAnsi="Garamond"/>
          <w:bCs/>
          <w:color w:val="548DD4" w:themeColor="text2" w:themeTint="99"/>
          <w:sz w:val="22"/>
        </w:rPr>
        <w:t xml:space="preserve"> </w:t>
      </w:r>
      <w:r w:rsidR="007E4F61" w:rsidRPr="00B706D0">
        <w:rPr>
          <w:rFonts w:ascii="Garamond" w:hAnsi="Garamond"/>
          <w:bCs/>
          <w:color w:val="548DD4" w:themeColor="text2" w:themeTint="99"/>
          <w:sz w:val="22"/>
        </w:rPr>
        <w:t>from this project</w:t>
      </w:r>
      <w:r w:rsidR="001D6331" w:rsidRPr="00B706D0">
        <w:rPr>
          <w:rFonts w:ascii="Garamond" w:hAnsi="Garamond"/>
          <w:bCs/>
          <w:color w:val="548DD4" w:themeColor="text2" w:themeTint="99"/>
          <w:sz w:val="22"/>
        </w:rPr>
        <w:t xml:space="preserve"> can be applied</w:t>
      </w:r>
      <w:r w:rsidR="007E4F61" w:rsidRPr="00B706D0">
        <w:rPr>
          <w:rFonts w:ascii="Garamond" w:hAnsi="Garamond"/>
          <w:bCs/>
          <w:color w:val="548DD4" w:themeColor="text2" w:themeTint="99"/>
          <w:sz w:val="22"/>
        </w:rPr>
        <w:t xml:space="preserve"> to</w:t>
      </w:r>
      <w:r w:rsidR="001B7CAF" w:rsidRPr="00B706D0">
        <w:rPr>
          <w:rFonts w:ascii="Garamond" w:hAnsi="Garamond"/>
          <w:bCs/>
          <w:color w:val="548DD4" w:themeColor="text2" w:themeTint="99"/>
          <w:sz w:val="22"/>
        </w:rPr>
        <w:t xml:space="preserve"> similar </w:t>
      </w:r>
      <w:r w:rsidR="003F705E" w:rsidRPr="00B706D0">
        <w:rPr>
          <w:rFonts w:ascii="Garamond" w:hAnsi="Garamond"/>
          <w:bCs/>
          <w:color w:val="548DD4" w:themeColor="text2" w:themeTint="99"/>
          <w:sz w:val="22"/>
        </w:rPr>
        <w:t>ones</w:t>
      </w:r>
      <w:r w:rsidR="007020E7" w:rsidRPr="00B706D0">
        <w:rPr>
          <w:rFonts w:ascii="Garamond" w:hAnsi="Garamond"/>
          <w:bCs/>
          <w:color w:val="548DD4" w:themeColor="text2" w:themeTint="99"/>
          <w:sz w:val="22"/>
        </w:rPr>
        <w:t>.</w:t>
      </w:r>
    </w:p>
    <w:p w14:paraId="0336929B" w14:textId="77777777" w:rsidR="00CC69A9" w:rsidRPr="00B706D0" w:rsidRDefault="00CC69A9" w:rsidP="00CB178F">
      <w:pPr>
        <w:tabs>
          <w:tab w:val="left" w:pos="1227"/>
        </w:tabs>
        <w:rPr>
          <w:rFonts w:ascii="Garamond" w:hAnsi="Garamond" w:cs="Times New Roman"/>
          <w:sz w:val="22"/>
        </w:rPr>
      </w:pPr>
    </w:p>
    <w:p w14:paraId="5FA2F35D" w14:textId="77777777" w:rsidR="00F65ED3" w:rsidRPr="00B706D0" w:rsidRDefault="00F65ED3" w:rsidP="00CC69A9">
      <w:pPr>
        <w:rPr>
          <w:rStyle w:val="Heading1Char"/>
          <w:rFonts w:ascii="Garamond" w:eastAsiaTheme="minorEastAsia" w:hAnsi="Garamond"/>
          <w:bCs w:val="0"/>
          <w:sz w:val="22"/>
          <w:szCs w:val="22"/>
        </w:rPr>
      </w:pPr>
      <w:bookmarkStart w:id="38" w:name="_Toc123095007"/>
      <w:r w:rsidRPr="00B706D0">
        <w:rPr>
          <w:rStyle w:val="Heading1Char"/>
          <w:rFonts w:ascii="Garamond" w:eastAsiaTheme="minorEastAsia" w:hAnsi="Garamond"/>
          <w:bCs w:val="0"/>
          <w:sz w:val="22"/>
          <w:szCs w:val="22"/>
        </w:rPr>
        <w:t>References</w:t>
      </w:r>
      <w:bookmarkEnd w:id="38"/>
    </w:p>
    <w:p w14:paraId="095F1354" w14:textId="77777777" w:rsidR="00F65ED3" w:rsidRPr="00B706D0" w:rsidRDefault="00F65ED3" w:rsidP="00CC69A9">
      <w:pPr>
        <w:rPr>
          <w:rFonts w:ascii="Garamond" w:hAnsi="Garamond" w:cs="Times New Roman"/>
          <w:sz w:val="22"/>
        </w:rPr>
      </w:pPr>
    </w:p>
    <w:p w14:paraId="1F752E25" w14:textId="77777777" w:rsidR="00ED7DBA" w:rsidRPr="00B706D0" w:rsidRDefault="00F65ED3" w:rsidP="00CB178F">
      <w:pPr>
        <w:pStyle w:val="ListParagraph"/>
        <w:numPr>
          <w:ilvl w:val="0"/>
          <w:numId w:val="22"/>
        </w:numPr>
        <w:ind w:left="360" w:firstLineChars="0"/>
        <w:rPr>
          <w:rFonts w:ascii="Garamond" w:hAnsi="Garamond"/>
          <w:bCs/>
          <w:color w:val="548DD4" w:themeColor="text2" w:themeTint="99"/>
          <w:sz w:val="22"/>
        </w:rPr>
        <w:sectPr w:rsidR="00ED7DBA" w:rsidRPr="00B706D0" w:rsidSect="007B542E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B706D0">
        <w:rPr>
          <w:rFonts w:ascii="Garamond" w:hAnsi="Garamond"/>
          <w:bCs/>
          <w:color w:val="548DD4" w:themeColor="text2" w:themeTint="99"/>
          <w:sz w:val="22"/>
        </w:rPr>
        <w:t>In case any external literature or additional sources were used, please provide a reference list here.</w:t>
      </w:r>
    </w:p>
    <w:p w14:paraId="6D7816DB" w14:textId="77777777" w:rsidR="00A03972" w:rsidRPr="00B706D0" w:rsidRDefault="005802E1" w:rsidP="00FE3FBB">
      <w:pPr>
        <w:pStyle w:val="Heading1"/>
        <w:numPr>
          <w:ilvl w:val="0"/>
          <w:numId w:val="0"/>
        </w:numPr>
        <w:ind w:firstLineChars="100" w:firstLine="221"/>
        <w:rPr>
          <w:rStyle w:val="Heading1Char"/>
          <w:rFonts w:ascii="Garamond" w:eastAsiaTheme="minorEastAsia" w:hAnsi="Garamond"/>
          <w:b/>
          <w:sz w:val="22"/>
          <w:szCs w:val="22"/>
        </w:rPr>
      </w:pPr>
      <w:bookmarkStart w:id="39" w:name="_Toc123095008"/>
      <w:r w:rsidRPr="00B706D0">
        <w:rPr>
          <w:rStyle w:val="Heading1Char"/>
          <w:rFonts w:ascii="Garamond" w:hAnsi="Garamond"/>
          <w:b/>
          <w:sz w:val="22"/>
          <w:szCs w:val="22"/>
        </w:rPr>
        <w:lastRenderedPageBreak/>
        <w:t>Annexes</w:t>
      </w:r>
      <w:bookmarkEnd w:id="39"/>
    </w:p>
    <w:p w14:paraId="3311D276" w14:textId="77777777" w:rsidR="00833D36" w:rsidRPr="00B706D0" w:rsidRDefault="00833D36" w:rsidP="00572E85">
      <w:pPr>
        <w:pStyle w:val="ListParagraph"/>
        <w:widowControl/>
        <w:ind w:left="360" w:firstLineChars="0" w:firstLine="0"/>
        <w:rPr>
          <w:rFonts w:ascii="Garamond" w:hAnsi="Garamond" w:cs="Times New Roman"/>
          <w:kern w:val="0"/>
          <w:sz w:val="22"/>
        </w:rPr>
      </w:pPr>
    </w:p>
    <w:p w14:paraId="4DC3B8EE" w14:textId="76E68D78" w:rsidR="00A03972" w:rsidRPr="00B706D0" w:rsidRDefault="007F6330" w:rsidP="007201B6">
      <w:pPr>
        <w:pStyle w:val="ListParagraph"/>
        <w:widowControl/>
        <w:numPr>
          <w:ilvl w:val="0"/>
          <w:numId w:val="9"/>
        </w:numPr>
        <w:ind w:firstLineChars="0"/>
        <w:rPr>
          <w:rFonts w:ascii="Garamond" w:hAnsi="Garamond" w:cs="Times New Roman"/>
          <w:kern w:val="0"/>
          <w:sz w:val="22"/>
        </w:rPr>
      </w:pPr>
      <w:r w:rsidRPr="00B706D0">
        <w:rPr>
          <w:rFonts w:ascii="Garamond" w:hAnsi="Garamond" w:cs="Times New Roman"/>
          <w:kern w:val="0"/>
          <w:sz w:val="22"/>
        </w:rPr>
        <w:t xml:space="preserve">Project </w:t>
      </w:r>
      <w:r w:rsidR="00D82033" w:rsidRPr="00B706D0">
        <w:rPr>
          <w:rFonts w:ascii="Garamond" w:hAnsi="Garamond" w:cs="Times New Roman"/>
          <w:kern w:val="0"/>
          <w:sz w:val="22"/>
        </w:rPr>
        <w:t xml:space="preserve">progress and expenditure status </w:t>
      </w:r>
    </w:p>
    <w:p w14:paraId="689A67E9" w14:textId="0D658123" w:rsidR="00EC6988" w:rsidRPr="00B706D0" w:rsidRDefault="008200EE" w:rsidP="007201B6">
      <w:pPr>
        <w:pStyle w:val="ListParagraph"/>
        <w:widowControl/>
        <w:numPr>
          <w:ilvl w:val="0"/>
          <w:numId w:val="9"/>
        </w:numPr>
        <w:ind w:firstLineChars="0"/>
        <w:rPr>
          <w:rFonts w:ascii="Garamond" w:hAnsi="Garamond" w:cs="Times New Roman"/>
          <w:kern w:val="0"/>
          <w:sz w:val="22"/>
        </w:rPr>
      </w:pPr>
      <w:r w:rsidRPr="00B706D0">
        <w:rPr>
          <w:rFonts w:ascii="Garamond" w:hAnsi="Garamond" w:cs="Times New Roman"/>
          <w:kern w:val="0"/>
          <w:sz w:val="22"/>
        </w:rPr>
        <w:t>Financial statement</w:t>
      </w:r>
    </w:p>
    <w:p w14:paraId="0691539A" w14:textId="77777777" w:rsidR="006A39C7" w:rsidRPr="00B706D0" w:rsidRDefault="00616BBB" w:rsidP="007201B6">
      <w:pPr>
        <w:pStyle w:val="ListParagraph"/>
        <w:widowControl/>
        <w:numPr>
          <w:ilvl w:val="0"/>
          <w:numId w:val="9"/>
        </w:numPr>
        <w:ind w:firstLineChars="0"/>
        <w:rPr>
          <w:rFonts w:ascii="Garamond" w:hAnsi="Garamond" w:cs="Times New Roman"/>
          <w:kern w:val="0"/>
          <w:sz w:val="22"/>
        </w:rPr>
      </w:pPr>
      <w:r w:rsidRPr="00B706D0">
        <w:rPr>
          <w:rFonts w:ascii="Garamond" w:hAnsi="Garamond" w:cs="Times New Roman"/>
          <w:kern w:val="0"/>
          <w:sz w:val="22"/>
        </w:rPr>
        <w:t>Project a</w:t>
      </w:r>
      <w:r w:rsidR="006A39C7" w:rsidRPr="00B706D0">
        <w:rPr>
          <w:rFonts w:ascii="Garamond" w:hAnsi="Garamond" w:cs="Times New Roman"/>
          <w:kern w:val="0"/>
          <w:sz w:val="22"/>
        </w:rPr>
        <w:t xml:space="preserve">udit report </w:t>
      </w:r>
    </w:p>
    <w:p w14:paraId="1040FB63" w14:textId="77777777" w:rsidR="002318A1" w:rsidRPr="00B706D0" w:rsidRDefault="00596794" w:rsidP="007201B6">
      <w:pPr>
        <w:pStyle w:val="ListParagraph"/>
        <w:widowControl/>
        <w:numPr>
          <w:ilvl w:val="0"/>
          <w:numId w:val="9"/>
        </w:numPr>
        <w:ind w:firstLineChars="0"/>
        <w:rPr>
          <w:rFonts w:ascii="Garamond" w:hAnsi="Garamond" w:cs="Times New Roman"/>
          <w:kern w:val="0"/>
          <w:sz w:val="22"/>
        </w:rPr>
      </w:pPr>
      <w:r w:rsidRPr="00B706D0">
        <w:rPr>
          <w:rFonts w:ascii="Garamond" w:hAnsi="Garamond" w:cs="Times New Roman"/>
          <w:kern w:val="0"/>
          <w:sz w:val="22"/>
        </w:rPr>
        <w:t>P</w:t>
      </w:r>
      <w:r w:rsidR="0072392A" w:rsidRPr="00B706D0">
        <w:rPr>
          <w:rFonts w:ascii="Garamond" w:hAnsi="Garamond" w:cs="Times New Roman"/>
          <w:kern w:val="0"/>
          <w:sz w:val="22"/>
        </w:rPr>
        <w:t>roject outputs</w:t>
      </w:r>
      <w:r w:rsidR="00684C08" w:rsidRPr="00B706D0">
        <w:rPr>
          <w:rFonts w:ascii="Garamond" w:hAnsi="Garamond" w:cs="Times New Roman"/>
          <w:kern w:val="0"/>
          <w:sz w:val="22"/>
        </w:rPr>
        <w:t>, such as</w:t>
      </w:r>
      <w:r w:rsidR="0072392A" w:rsidRPr="00B706D0">
        <w:rPr>
          <w:rFonts w:ascii="Garamond" w:hAnsi="Garamond" w:cs="Times New Roman"/>
          <w:kern w:val="0"/>
          <w:sz w:val="22"/>
        </w:rPr>
        <w:t xml:space="preserve"> t</w:t>
      </w:r>
      <w:r w:rsidR="002318A1" w:rsidRPr="00B706D0">
        <w:rPr>
          <w:rFonts w:ascii="Garamond" w:hAnsi="Garamond" w:cs="Times New Roman"/>
          <w:kern w:val="0"/>
          <w:sz w:val="22"/>
        </w:rPr>
        <w:t>echnical reports,</w:t>
      </w:r>
      <w:r w:rsidR="00882781" w:rsidRPr="00B706D0">
        <w:rPr>
          <w:rFonts w:ascii="Garamond" w:hAnsi="Garamond" w:cs="Times New Roman"/>
          <w:kern w:val="0"/>
          <w:sz w:val="22"/>
        </w:rPr>
        <w:t xml:space="preserve"> key project</w:t>
      </w:r>
      <w:r w:rsidR="002318A1" w:rsidRPr="00B706D0">
        <w:rPr>
          <w:rFonts w:ascii="Garamond" w:hAnsi="Garamond" w:cs="Times New Roman"/>
          <w:kern w:val="0"/>
          <w:sz w:val="22"/>
        </w:rPr>
        <w:t xml:space="preserve"> documents</w:t>
      </w:r>
      <w:r w:rsidR="0072392A" w:rsidRPr="00B706D0">
        <w:rPr>
          <w:rFonts w:ascii="Garamond" w:hAnsi="Garamond" w:cs="Times New Roman"/>
          <w:kern w:val="0"/>
          <w:sz w:val="22"/>
        </w:rPr>
        <w:t xml:space="preserve"> (workshops, field visits, technical visits, trainings etc</w:t>
      </w:r>
      <w:r w:rsidR="0052515B" w:rsidRPr="00B706D0">
        <w:rPr>
          <w:rFonts w:ascii="Garamond" w:hAnsi="Garamond" w:cs="Times New Roman"/>
          <w:kern w:val="0"/>
          <w:sz w:val="22"/>
        </w:rPr>
        <w:t>.</w:t>
      </w:r>
      <w:r w:rsidR="0072392A" w:rsidRPr="00B706D0">
        <w:rPr>
          <w:rFonts w:ascii="Garamond" w:hAnsi="Garamond" w:cs="Times New Roman"/>
          <w:kern w:val="0"/>
          <w:sz w:val="22"/>
        </w:rPr>
        <w:t xml:space="preserve">), </w:t>
      </w:r>
      <w:r w:rsidR="00E02316" w:rsidRPr="00B706D0">
        <w:rPr>
          <w:rFonts w:ascii="Garamond" w:hAnsi="Garamond" w:cs="Times New Roman"/>
          <w:kern w:val="0"/>
          <w:sz w:val="22"/>
        </w:rPr>
        <w:t>publications</w:t>
      </w:r>
      <w:r w:rsidR="00B655FB" w:rsidRPr="00B706D0">
        <w:rPr>
          <w:rFonts w:ascii="Garamond" w:hAnsi="Garamond" w:cs="Times New Roman"/>
          <w:kern w:val="0"/>
          <w:sz w:val="22"/>
        </w:rPr>
        <w:t>, brochures, webpages</w:t>
      </w:r>
      <w:r w:rsidR="005B2500" w:rsidRPr="00B706D0">
        <w:rPr>
          <w:rFonts w:ascii="Garamond" w:hAnsi="Garamond" w:cs="Times New Roman"/>
          <w:kern w:val="0"/>
          <w:sz w:val="22"/>
        </w:rPr>
        <w:t>,</w:t>
      </w:r>
      <w:r w:rsidR="0072392A" w:rsidRPr="00B706D0">
        <w:rPr>
          <w:rFonts w:ascii="Garamond" w:hAnsi="Garamond" w:cs="Times New Roman"/>
          <w:kern w:val="0"/>
          <w:sz w:val="22"/>
        </w:rPr>
        <w:t xml:space="preserve"> etc.</w:t>
      </w:r>
      <w:r w:rsidR="002318A1" w:rsidRPr="00B706D0">
        <w:rPr>
          <w:rFonts w:ascii="Garamond" w:hAnsi="Garamond" w:cs="Times New Roman"/>
          <w:kern w:val="0"/>
          <w:sz w:val="22"/>
        </w:rPr>
        <w:t xml:space="preserve"> </w:t>
      </w:r>
    </w:p>
    <w:p w14:paraId="27F8C089" w14:textId="31F6B38D" w:rsidR="00E9662B" w:rsidRPr="00B706D0" w:rsidRDefault="004C4D43" w:rsidP="007201B6">
      <w:pPr>
        <w:pStyle w:val="ListParagraph"/>
        <w:widowControl/>
        <w:numPr>
          <w:ilvl w:val="0"/>
          <w:numId w:val="9"/>
        </w:numPr>
        <w:ind w:firstLineChars="0"/>
        <w:rPr>
          <w:rFonts w:ascii="Garamond" w:hAnsi="Garamond" w:cs="Times New Roman"/>
          <w:kern w:val="0"/>
          <w:sz w:val="22"/>
        </w:rPr>
      </w:pPr>
      <w:r w:rsidRPr="00B706D0">
        <w:rPr>
          <w:rFonts w:ascii="Garamond" w:hAnsi="Garamond" w:cs="Times New Roman"/>
          <w:kern w:val="0"/>
          <w:sz w:val="22"/>
        </w:rPr>
        <w:t xml:space="preserve">2-3 </w:t>
      </w:r>
      <w:r w:rsidR="00B66CFC" w:rsidRPr="00B706D0">
        <w:rPr>
          <w:rFonts w:ascii="Garamond" w:hAnsi="Garamond" w:cs="Times New Roman"/>
          <w:kern w:val="0"/>
          <w:sz w:val="22"/>
        </w:rPr>
        <w:t>Feature stories</w:t>
      </w:r>
      <w:r w:rsidR="001D6331" w:rsidRPr="00B706D0">
        <w:rPr>
          <w:rFonts w:ascii="Garamond" w:hAnsi="Garamond" w:cs="Times New Roman"/>
          <w:kern w:val="0"/>
          <w:sz w:val="22"/>
        </w:rPr>
        <w:t xml:space="preserve"> annually produced</w:t>
      </w:r>
      <w:r w:rsidR="00B66CFC" w:rsidRPr="00B706D0">
        <w:rPr>
          <w:rFonts w:ascii="Garamond" w:hAnsi="Garamond" w:cs="Times New Roman"/>
          <w:kern w:val="0"/>
          <w:sz w:val="22"/>
        </w:rPr>
        <w:t xml:space="preserve"> </w:t>
      </w:r>
      <w:r w:rsidR="00E9662B" w:rsidRPr="00B706D0">
        <w:rPr>
          <w:rFonts w:ascii="Garamond" w:hAnsi="Garamond" w:cs="Times New Roman"/>
          <w:kern w:val="0"/>
          <w:sz w:val="22"/>
        </w:rPr>
        <w:t>from the project</w:t>
      </w:r>
      <w:r w:rsidR="00B533AE" w:rsidRPr="00B706D0">
        <w:rPr>
          <w:rFonts w:ascii="Garamond" w:hAnsi="Garamond" w:cs="Times New Roman"/>
          <w:kern w:val="0"/>
          <w:sz w:val="22"/>
        </w:rPr>
        <w:t xml:space="preserve"> for promotion</w:t>
      </w:r>
    </w:p>
    <w:p w14:paraId="0CFF0AC2" w14:textId="77777777" w:rsidR="00E9662B" w:rsidRPr="00B706D0" w:rsidRDefault="00E9662B" w:rsidP="007201B6">
      <w:pPr>
        <w:pStyle w:val="ListParagraph"/>
        <w:widowControl/>
        <w:numPr>
          <w:ilvl w:val="0"/>
          <w:numId w:val="9"/>
        </w:numPr>
        <w:ind w:firstLineChars="0"/>
        <w:rPr>
          <w:rFonts w:ascii="Garamond" w:hAnsi="Garamond" w:cs="Times New Roman"/>
          <w:kern w:val="0"/>
          <w:sz w:val="22"/>
        </w:rPr>
      </w:pPr>
      <w:r w:rsidRPr="00B706D0">
        <w:rPr>
          <w:rFonts w:ascii="Garamond" w:hAnsi="Garamond" w:cs="Times New Roman"/>
          <w:kern w:val="0"/>
          <w:sz w:val="22"/>
        </w:rPr>
        <w:t xml:space="preserve">Photos, media cliffs and other materials </w:t>
      </w:r>
      <w:r w:rsidR="00BF574B" w:rsidRPr="00B706D0">
        <w:rPr>
          <w:rFonts w:ascii="Garamond" w:hAnsi="Garamond" w:cs="Times New Roman"/>
          <w:kern w:val="0"/>
          <w:sz w:val="22"/>
        </w:rPr>
        <w:t xml:space="preserve">used/available for </w:t>
      </w:r>
      <w:r w:rsidR="0055300A" w:rsidRPr="00B706D0">
        <w:rPr>
          <w:rFonts w:ascii="Garamond" w:hAnsi="Garamond" w:cs="Times New Roman"/>
          <w:kern w:val="0"/>
          <w:sz w:val="22"/>
        </w:rPr>
        <w:t>project outreach</w:t>
      </w:r>
    </w:p>
    <w:p w14:paraId="2F4C76CA" w14:textId="77777777" w:rsidR="006C6D02" w:rsidRPr="001D6331" w:rsidRDefault="006C6D02" w:rsidP="001B7CAF">
      <w:pPr>
        <w:autoSpaceDE w:val="0"/>
        <w:autoSpaceDN w:val="0"/>
        <w:adjustRightInd w:val="0"/>
        <w:jc w:val="left"/>
        <w:rPr>
          <w:rFonts w:ascii="Garamond" w:hAnsi="Garamond" w:cs="Times New Roman"/>
          <w:b/>
          <w:bCs/>
          <w:kern w:val="0"/>
          <w:sz w:val="24"/>
          <w:szCs w:val="24"/>
        </w:rPr>
      </w:pPr>
    </w:p>
    <w:p w14:paraId="2375F3B5" w14:textId="77777777" w:rsidR="001B7CAF" w:rsidRPr="001D6331" w:rsidRDefault="001B7CAF" w:rsidP="00752662">
      <w:pPr>
        <w:autoSpaceDE w:val="0"/>
        <w:autoSpaceDN w:val="0"/>
        <w:adjustRightInd w:val="0"/>
        <w:jc w:val="left"/>
        <w:rPr>
          <w:rFonts w:ascii="Garamond" w:hAnsi="Garamond" w:cs="Times New Roman"/>
          <w:b/>
          <w:bCs/>
          <w:kern w:val="0"/>
          <w:sz w:val="24"/>
          <w:szCs w:val="24"/>
        </w:rPr>
      </w:pPr>
    </w:p>
    <w:p w14:paraId="7F1335CD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 w:cs="Times New Roman"/>
          <w:b/>
          <w:bCs/>
          <w:kern w:val="0"/>
          <w:sz w:val="24"/>
          <w:szCs w:val="24"/>
        </w:rPr>
      </w:pPr>
    </w:p>
    <w:p w14:paraId="1F03EB84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46EEC1C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E64E11C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F1CE196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2071F57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164A435F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A07433E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43AB700C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22F663FD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61669C67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88AFDCD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473767E8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399FF3B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5E14D01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1F53FFA6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4834670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6B322D4C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F00AB20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7B1E7D4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5F179DEF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2812C593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73325385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/>
        </w:rPr>
      </w:pPr>
    </w:p>
    <w:p w14:paraId="3ADA9364" w14:textId="77777777" w:rsidR="0008331B" w:rsidRPr="001D6331" w:rsidRDefault="0008331B" w:rsidP="00752662">
      <w:pPr>
        <w:autoSpaceDE w:val="0"/>
        <w:autoSpaceDN w:val="0"/>
        <w:adjustRightInd w:val="0"/>
        <w:jc w:val="left"/>
        <w:rPr>
          <w:rFonts w:ascii="Garamond" w:hAnsi="Garamond" w:cs="Times New Roman"/>
          <w:b/>
          <w:bCs/>
          <w:kern w:val="0"/>
          <w:sz w:val="24"/>
          <w:szCs w:val="24"/>
        </w:rPr>
        <w:sectPr w:rsidR="0008331B" w:rsidRPr="001D6331" w:rsidSect="0072787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3CE322F" w14:textId="6FC16928" w:rsidR="00FE3FBB" w:rsidRPr="006205A4" w:rsidRDefault="006205A4" w:rsidP="00C4369A">
      <w:pPr>
        <w:pStyle w:val="Heading2"/>
        <w:numPr>
          <w:ilvl w:val="0"/>
          <w:numId w:val="0"/>
        </w:numPr>
      </w:pPr>
      <w:bookmarkStart w:id="40" w:name="_Toc123041863"/>
      <w:bookmarkStart w:id="41" w:name="_Toc123095009"/>
      <w:r w:rsidRPr="006205A4">
        <w:rPr>
          <w:rFonts w:ascii="Garamond" w:hAnsi="Garamond"/>
          <w:b w:val="0"/>
          <w:bCs w:val="0"/>
          <w:noProof/>
        </w:rPr>
        <w:lastRenderedPageBreak/>
        <w:drawing>
          <wp:inline distT="0" distB="0" distL="0" distR="0" wp14:anchorId="116CF834" wp14:editId="48D41015">
            <wp:extent cx="8863330" cy="224917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0"/>
      <w:bookmarkEnd w:id="41"/>
    </w:p>
    <w:p w14:paraId="06DE8EB2" w14:textId="4EEE1BB9" w:rsidR="00873DAD" w:rsidRDefault="00873DAD" w:rsidP="00873DAD">
      <w:pPr>
        <w:widowControl/>
        <w:numPr>
          <w:ilvl w:val="0"/>
          <w:numId w:val="25"/>
        </w:numPr>
        <w:ind w:left="360"/>
        <w:jc w:val="left"/>
        <w:rPr>
          <w:rFonts w:ascii="Garamond" w:hAnsi="Garamond"/>
          <w:color w:val="4F81BD"/>
        </w:rPr>
        <w:sectPr w:rsidR="00873DAD" w:rsidSect="007201B6">
          <w:headerReference w:type="default" r:id="rId13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Garamond" w:hAnsi="Garamond" w:hint="eastAsia"/>
          <w:color w:val="4F81BD"/>
        </w:rPr>
        <w:t>Refer</w:t>
      </w:r>
      <w:r>
        <w:rPr>
          <w:rFonts w:ascii="Garamond" w:hAnsi="Garamond"/>
          <w:color w:val="4F81BD"/>
        </w:rPr>
        <w:t xml:space="preserve"> to Excel. </w:t>
      </w:r>
      <w:r>
        <w:rPr>
          <w:rFonts w:ascii="Garamond" w:hAnsi="Garamond" w:hint="eastAsia"/>
          <w:color w:val="4F81BD"/>
        </w:rPr>
        <w:t>U</w:t>
      </w:r>
      <w:r>
        <w:rPr>
          <w:rFonts w:ascii="Garamond" w:hAnsi="Garamond"/>
          <w:color w:val="4F81BD"/>
        </w:rPr>
        <w:t xml:space="preserve">se </w:t>
      </w:r>
      <w:r w:rsidR="001D6331">
        <w:rPr>
          <w:rFonts w:ascii="Garamond" w:hAnsi="Garamond"/>
          <w:color w:val="4F81BD"/>
        </w:rPr>
        <w:t xml:space="preserve">the </w:t>
      </w:r>
      <w:r w:rsidRPr="00C4369A">
        <w:rPr>
          <w:rFonts w:ascii="Garamond" w:hAnsi="Garamond"/>
          <w:i/>
          <w:iCs/>
          <w:color w:val="4F81BD"/>
        </w:rPr>
        <w:t>APFNet Project Budgeting Tool</w:t>
      </w:r>
      <w:r>
        <w:rPr>
          <w:rFonts w:ascii="Garamond" w:hAnsi="Garamond"/>
          <w:color w:val="4F81BD"/>
        </w:rPr>
        <w:t xml:space="preserve"> to develop the project progress and expenditure status table. </w:t>
      </w:r>
    </w:p>
    <w:p w14:paraId="7A262EE7" w14:textId="4298D738" w:rsidR="00873DAD" w:rsidRDefault="00873DAD" w:rsidP="00C4369A">
      <w:pPr>
        <w:widowControl/>
        <w:jc w:val="left"/>
        <w:rPr>
          <w:rFonts w:ascii="Garamond" w:hAnsi="Garamond" w:cs="Arial"/>
          <w:szCs w:val="21"/>
        </w:rPr>
      </w:pPr>
    </w:p>
    <w:p w14:paraId="3672B42D" w14:textId="3D1384CD" w:rsidR="007D2F2F" w:rsidRPr="00C4369A" w:rsidRDefault="006205A4" w:rsidP="007D2F2F">
      <w:pPr>
        <w:rPr>
          <w:rFonts w:ascii="Garamond" w:hAnsi="Garamond"/>
        </w:rPr>
      </w:pPr>
      <w:r w:rsidRPr="006205A4">
        <w:rPr>
          <w:rFonts w:ascii="Garamond" w:hAnsi="Garamond" w:cs="Times New Roman"/>
          <w:b/>
          <w:bCs/>
          <w:noProof/>
          <w:sz w:val="24"/>
          <w:szCs w:val="32"/>
        </w:rPr>
        <w:drawing>
          <wp:inline distT="0" distB="0" distL="0" distR="0" wp14:anchorId="443ED75D" wp14:editId="58060B00">
            <wp:extent cx="8863330" cy="2206625"/>
            <wp:effectExtent l="0" t="0" r="127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E3599" w14:textId="77777777" w:rsidR="007D2F2F" w:rsidRDefault="007D2F2F" w:rsidP="007D2F2F">
      <w:pPr>
        <w:rPr>
          <w:rFonts w:ascii="Garamond" w:hAnsi="Garamond"/>
        </w:rPr>
      </w:pPr>
    </w:p>
    <w:p w14:paraId="70A330BE" w14:textId="1FAA71A2" w:rsidR="001D6331" w:rsidRPr="00C4369A" w:rsidRDefault="00873DAD" w:rsidP="007D2F2F">
      <w:pPr>
        <w:widowControl/>
        <w:numPr>
          <w:ilvl w:val="0"/>
          <w:numId w:val="25"/>
        </w:numPr>
        <w:ind w:left="360"/>
        <w:jc w:val="left"/>
        <w:rPr>
          <w:rFonts w:ascii="Garamond" w:hAnsi="Garamond" w:cs="Arial"/>
          <w:szCs w:val="21"/>
        </w:rPr>
      </w:pPr>
      <w:bookmarkStart w:id="42" w:name="OLE_LINK56"/>
      <w:r>
        <w:rPr>
          <w:rFonts w:ascii="Garamond" w:hAnsi="Garamond" w:hint="eastAsia"/>
          <w:color w:val="4F81BD"/>
        </w:rPr>
        <w:t>Refer</w:t>
      </w:r>
      <w:r>
        <w:rPr>
          <w:rFonts w:ascii="Garamond" w:hAnsi="Garamond"/>
          <w:color w:val="4F81BD"/>
        </w:rPr>
        <w:t xml:space="preserve"> to Excel. </w:t>
      </w:r>
      <w:r>
        <w:rPr>
          <w:rFonts w:ascii="Garamond" w:hAnsi="Garamond" w:hint="eastAsia"/>
          <w:color w:val="4F81BD"/>
        </w:rPr>
        <w:t>U</w:t>
      </w:r>
      <w:r>
        <w:rPr>
          <w:rFonts w:ascii="Garamond" w:hAnsi="Garamond"/>
          <w:color w:val="4F81BD"/>
        </w:rPr>
        <w:t xml:space="preserve">se </w:t>
      </w:r>
      <w:r w:rsidR="001D6331">
        <w:rPr>
          <w:rFonts w:ascii="Garamond" w:hAnsi="Garamond"/>
          <w:color w:val="4F81BD"/>
        </w:rPr>
        <w:t xml:space="preserve">the </w:t>
      </w:r>
      <w:r w:rsidRPr="00C4369A">
        <w:rPr>
          <w:rFonts w:ascii="Garamond" w:hAnsi="Garamond"/>
          <w:i/>
          <w:iCs/>
          <w:color w:val="4F81BD"/>
        </w:rPr>
        <w:t>APFNet Project Budgeting Tool</w:t>
      </w:r>
      <w:r>
        <w:rPr>
          <w:rFonts w:ascii="Garamond" w:hAnsi="Garamond"/>
          <w:color w:val="4F81BD"/>
        </w:rPr>
        <w:t xml:space="preserve"> to develop the Financial Statement.</w:t>
      </w:r>
    </w:p>
    <w:bookmarkEnd w:id="42"/>
    <w:p w14:paraId="3F1F1C9F" w14:textId="77777777" w:rsidR="001C46A2" w:rsidRPr="001D6331" w:rsidRDefault="001C46A2" w:rsidP="007D2F2F">
      <w:pPr>
        <w:widowControl/>
        <w:rPr>
          <w:rFonts w:ascii="Garamond" w:hAnsi="Garamond" w:cs="Times New Roman"/>
          <w:color w:val="548DD4" w:themeColor="text2" w:themeTint="99"/>
          <w:kern w:val="0"/>
          <w:sz w:val="24"/>
          <w:szCs w:val="24"/>
        </w:rPr>
      </w:pPr>
    </w:p>
    <w:sectPr w:rsidR="001C46A2" w:rsidRPr="001D6331" w:rsidSect="00C4369A">
      <w:headerReference w:type="default" r:id="rId1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04ED5" w14:textId="77777777" w:rsidR="009178C7" w:rsidRDefault="009178C7" w:rsidP="00EA10C7">
      <w:r>
        <w:separator/>
      </w:r>
    </w:p>
  </w:endnote>
  <w:endnote w:type="continuationSeparator" w:id="0">
    <w:p w14:paraId="1047B83B" w14:textId="77777777" w:rsidR="009178C7" w:rsidRDefault="009178C7" w:rsidP="00EA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Myanmar Thin">
    <w:panose1 w:val="020B0202040504020204"/>
    <w:charset w:val="00"/>
    <w:family w:val="swiss"/>
    <w:pitch w:val="variable"/>
    <w:sig w:usb0="80000003" w:usb1="00002000" w:usb2="080004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A539" w14:textId="77777777" w:rsidR="00D54E5B" w:rsidRDefault="00D54E5B">
    <w:pPr>
      <w:pStyle w:val="Footer"/>
      <w:jc w:val="center"/>
    </w:pPr>
  </w:p>
  <w:p w14:paraId="34514583" w14:textId="77777777" w:rsidR="00D54E5B" w:rsidRDefault="00D54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9696401"/>
      <w:docPartObj>
        <w:docPartGallery w:val="Page Numbers (Bottom of Page)"/>
        <w:docPartUnique/>
      </w:docPartObj>
    </w:sdtPr>
    <w:sdtContent>
      <w:p w14:paraId="56708F31" w14:textId="77777777" w:rsidR="00D54E5B" w:rsidRDefault="00D54E5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4E" w:rsidRPr="00B1374E">
          <w:rPr>
            <w:noProof/>
            <w:lang w:val="zh-CN"/>
          </w:rPr>
          <w:t>10</w:t>
        </w:r>
        <w:r>
          <w:fldChar w:fldCharType="end"/>
        </w:r>
      </w:p>
    </w:sdtContent>
  </w:sdt>
  <w:p w14:paraId="37323BF2" w14:textId="77777777" w:rsidR="00D54E5B" w:rsidRDefault="00D54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EA8C" w14:textId="77777777" w:rsidR="009178C7" w:rsidRDefault="009178C7" w:rsidP="00EA10C7">
      <w:r>
        <w:separator/>
      </w:r>
    </w:p>
  </w:footnote>
  <w:footnote w:type="continuationSeparator" w:id="0">
    <w:p w14:paraId="0DF65C7F" w14:textId="77777777" w:rsidR="009178C7" w:rsidRDefault="009178C7" w:rsidP="00EA10C7">
      <w:r>
        <w:continuationSeparator/>
      </w:r>
    </w:p>
  </w:footnote>
  <w:footnote w:id="1">
    <w:p w14:paraId="4689A4D3" w14:textId="1E348AA9" w:rsidR="00B53D52" w:rsidRPr="00B706D0" w:rsidRDefault="00B53D52">
      <w:pPr>
        <w:pStyle w:val="FootnoteText"/>
        <w:rPr>
          <w:rFonts w:ascii="Garamond" w:hAnsi="Garamond"/>
          <w:color w:val="548DD4" w:themeColor="text2" w:themeTint="99"/>
        </w:rPr>
      </w:pPr>
      <w:r w:rsidRPr="00B706D0">
        <w:rPr>
          <w:rStyle w:val="FootnoteReference"/>
          <w:rFonts w:ascii="Garamond" w:hAnsi="Garamond"/>
          <w:color w:val="548DD4" w:themeColor="text2" w:themeTint="99"/>
        </w:rPr>
        <w:footnoteRef/>
      </w:r>
      <w:r w:rsidRPr="00B706D0">
        <w:rPr>
          <w:rFonts w:ascii="Garamond" w:hAnsi="Garamond"/>
          <w:color w:val="548DD4" w:themeColor="text2" w:themeTint="99"/>
        </w:rPr>
        <w:t xml:space="preserve"> </w:t>
      </w:r>
      <w:r w:rsidRPr="00B706D0">
        <w:rPr>
          <w:rFonts w:ascii="Garamond" w:hAnsi="Garamond" w:cs="Times New Roman"/>
          <w:color w:val="548DD4" w:themeColor="text2" w:themeTint="99"/>
          <w:szCs w:val="21"/>
        </w:rPr>
        <w:t>Schedule implementation status could be on track/behind/ahead of schedule</w:t>
      </w:r>
      <w:r w:rsidR="00ED50C9" w:rsidRPr="00B706D0">
        <w:rPr>
          <w:rFonts w:ascii="Garamond" w:hAnsi="Garamond" w:cs="Times New Roman"/>
          <w:color w:val="548DD4" w:themeColor="text2" w:themeTint="99"/>
          <w:szCs w:val="21"/>
        </w:rPr>
        <w:t xml:space="preserve">. At least 80% of all activities scheduled to be done in that reporting period </w:t>
      </w:r>
      <w:r w:rsidR="00682EF4" w:rsidRPr="00B706D0">
        <w:rPr>
          <w:rFonts w:ascii="Garamond" w:hAnsi="Garamond" w:cs="Times New Roman"/>
          <w:color w:val="548DD4" w:themeColor="text2" w:themeTint="99"/>
          <w:szCs w:val="21"/>
        </w:rPr>
        <w:t>were finished can be considered as '</w:t>
      </w:r>
      <w:r w:rsidR="00ED50C9" w:rsidRPr="00B706D0">
        <w:rPr>
          <w:rFonts w:ascii="Garamond" w:hAnsi="Garamond" w:cs="Times New Roman"/>
          <w:color w:val="548DD4" w:themeColor="text2" w:themeTint="99"/>
          <w:szCs w:val="21"/>
        </w:rPr>
        <w:t>on track</w:t>
      </w:r>
      <w:r w:rsidR="00682EF4" w:rsidRPr="00B706D0">
        <w:rPr>
          <w:rFonts w:ascii="Garamond" w:hAnsi="Garamond" w:cs="Times New Roman"/>
          <w:color w:val="548DD4" w:themeColor="text2" w:themeTint="99"/>
          <w:szCs w:val="21"/>
        </w:rPr>
        <w:t xml:space="preserve">'. </w:t>
      </w:r>
    </w:p>
  </w:footnote>
  <w:footnote w:id="2">
    <w:p w14:paraId="29851509" w14:textId="2B5DA6E3" w:rsidR="00B53D52" w:rsidRPr="00CF01A1" w:rsidRDefault="00B53D52" w:rsidP="004E2CA5">
      <w:pPr>
        <w:pStyle w:val="FootnoteText"/>
        <w:rPr>
          <w:rFonts w:ascii="Times New Roman" w:hAnsi="Times New Roman" w:cs="Times New Roman"/>
        </w:rPr>
      </w:pPr>
      <w:r w:rsidRPr="00B706D0">
        <w:rPr>
          <w:rStyle w:val="FootnoteReference"/>
          <w:rFonts w:ascii="Garamond" w:hAnsi="Garamond"/>
          <w:color w:val="548DD4" w:themeColor="text2" w:themeTint="99"/>
        </w:rPr>
        <w:footnoteRef/>
      </w:r>
      <w:r w:rsidRPr="00B706D0">
        <w:rPr>
          <w:rFonts w:ascii="Garamond" w:hAnsi="Garamond"/>
          <w:color w:val="548DD4" w:themeColor="text2" w:themeTint="99"/>
        </w:rPr>
        <w:t xml:space="preserve"> </w:t>
      </w:r>
      <w:r w:rsidRPr="00B706D0">
        <w:rPr>
          <w:rFonts w:ascii="Garamond" w:hAnsi="Garamond" w:cs="Times New Roman"/>
          <w:color w:val="548DD4" w:themeColor="text2" w:themeTint="99"/>
        </w:rPr>
        <w:t xml:space="preserve">Project progress status could be ranked as satisfactory, </w:t>
      </w:r>
      <w:r w:rsidR="000B572F" w:rsidRPr="00B706D0">
        <w:rPr>
          <w:rFonts w:ascii="Garamond" w:hAnsi="Garamond" w:cs="Times New Roman"/>
          <w:color w:val="548DD4" w:themeColor="text2" w:themeTint="99"/>
        </w:rPr>
        <w:t>un</w:t>
      </w:r>
      <w:r w:rsidRPr="00B706D0">
        <w:rPr>
          <w:rFonts w:ascii="Garamond" w:hAnsi="Garamond" w:cs="Times New Roman"/>
          <w:color w:val="548DD4" w:themeColor="text2" w:themeTint="99"/>
        </w:rPr>
        <w:t xml:space="preserve">satisfactory, moderately satisfactory, moderately </w:t>
      </w:r>
      <w:r w:rsidR="000B572F" w:rsidRPr="00B706D0">
        <w:rPr>
          <w:rFonts w:ascii="Garamond" w:hAnsi="Garamond" w:cs="Times New Roman"/>
          <w:color w:val="548DD4" w:themeColor="text2" w:themeTint="99"/>
        </w:rPr>
        <w:t>un</w:t>
      </w:r>
      <w:r w:rsidRPr="00B706D0">
        <w:rPr>
          <w:rFonts w:ascii="Garamond" w:hAnsi="Garamond" w:cs="Times New Roman"/>
          <w:color w:val="548DD4" w:themeColor="text2" w:themeTint="99"/>
        </w:rPr>
        <w:t>satisfactory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F3D2" w14:textId="77777777" w:rsidR="00D54E5B" w:rsidRPr="00CE189D" w:rsidRDefault="00D54E5B" w:rsidP="00DB4531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617C" w14:textId="601AF4E5" w:rsidR="00082879" w:rsidRPr="007B542E" w:rsidRDefault="00082879" w:rsidP="00636790">
    <w:pPr>
      <w:pStyle w:val="Heading2"/>
      <w:numPr>
        <w:ilvl w:val="0"/>
        <w:numId w:val="0"/>
      </w:numPr>
    </w:pPr>
    <w:r w:rsidRPr="00150072">
      <w:rPr>
        <w:rFonts w:ascii="Garamond" w:hAnsi="Garamond"/>
      </w:rPr>
      <w:t xml:space="preserve">Annex </w:t>
    </w:r>
    <w:r w:rsidR="00873DAD">
      <w:rPr>
        <w:rFonts w:ascii="Garamond" w:hAnsi="Garamond"/>
      </w:rPr>
      <w:t>A</w:t>
    </w:r>
    <w:r>
      <w:rPr>
        <w:rFonts w:ascii="Garamond" w:hAnsi="Garamond"/>
      </w:rPr>
      <w:t xml:space="preserve"> </w:t>
    </w:r>
    <w:r w:rsidR="00873DAD">
      <w:rPr>
        <w:rFonts w:ascii="Garamond" w:hAnsi="Garamond"/>
      </w:rPr>
      <w:t>Project progress and expenditure status</w:t>
    </w:r>
  </w:p>
  <w:p w14:paraId="00169B42" w14:textId="77777777" w:rsidR="00082879" w:rsidRPr="00CE189D" w:rsidRDefault="00082879" w:rsidP="00DB4531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B1B9" w14:textId="46ABF493" w:rsidR="00D54E5B" w:rsidRPr="00C4369A" w:rsidRDefault="00C4369A" w:rsidP="00C4369A">
    <w:pPr>
      <w:pStyle w:val="Header"/>
      <w:pBdr>
        <w:bottom w:val="none" w:sz="0" w:space="0" w:color="auto"/>
      </w:pBdr>
      <w:jc w:val="left"/>
      <w:rPr>
        <w:rFonts w:ascii="Garamond" w:hAnsi="Garamond"/>
        <w:b/>
        <w:bCs/>
        <w:sz w:val="24"/>
        <w:szCs w:val="24"/>
      </w:rPr>
    </w:pPr>
    <w:r w:rsidRPr="00C4369A">
      <w:rPr>
        <w:rFonts w:ascii="Garamond" w:hAnsi="Garamond"/>
        <w:b/>
        <w:bCs/>
        <w:sz w:val="24"/>
        <w:szCs w:val="24"/>
      </w:rPr>
      <w:t xml:space="preserve">Annex B. Financial Statement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272B"/>
    <w:multiLevelType w:val="hybridMultilevel"/>
    <w:tmpl w:val="C3D6639E"/>
    <w:lvl w:ilvl="0" w:tplc="3FEA3D82">
      <w:numFmt w:val="bullet"/>
      <w:lvlText w:val=""/>
      <w:lvlJc w:val="left"/>
      <w:pPr>
        <w:ind w:left="720" w:hanging="360"/>
      </w:pPr>
      <w:rPr>
        <w:rFonts w:ascii="Symbol" w:eastAsia="SimSun" w:hAnsi="Symbol" w:cs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7BC1"/>
    <w:multiLevelType w:val="multilevel"/>
    <w:tmpl w:val="C6E6F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303416"/>
    <w:multiLevelType w:val="hybridMultilevel"/>
    <w:tmpl w:val="B122E3A0"/>
    <w:lvl w:ilvl="0" w:tplc="FFFFFFFF">
      <w:numFmt w:val="bullet"/>
      <w:lvlText w:val=""/>
      <w:lvlJc w:val="left"/>
      <w:pPr>
        <w:ind w:left="720" w:hanging="360"/>
      </w:pPr>
      <w:rPr>
        <w:rFonts w:ascii="Symbol" w:eastAsia="SimSun" w:hAnsi="Symbol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574DA"/>
    <w:multiLevelType w:val="hybridMultilevel"/>
    <w:tmpl w:val="7F846730"/>
    <w:lvl w:ilvl="0" w:tplc="0ADC1E2A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0179D8"/>
    <w:multiLevelType w:val="hybridMultilevel"/>
    <w:tmpl w:val="4C301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A06E5"/>
    <w:multiLevelType w:val="hybridMultilevel"/>
    <w:tmpl w:val="89528826"/>
    <w:lvl w:ilvl="0" w:tplc="F5D488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3325B75"/>
    <w:multiLevelType w:val="hybridMultilevel"/>
    <w:tmpl w:val="4AC2710A"/>
    <w:lvl w:ilvl="0" w:tplc="0C36B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6EB3C68"/>
    <w:multiLevelType w:val="hybridMultilevel"/>
    <w:tmpl w:val="B616E9D2"/>
    <w:lvl w:ilvl="0" w:tplc="21484FFA">
      <w:numFmt w:val="bullet"/>
      <w:lvlText w:val="-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63834"/>
    <w:multiLevelType w:val="hybridMultilevel"/>
    <w:tmpl w:val="621EA23A"/>
    <w:lvl w:ilvl="0" w:tplc="F9B08BE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87C1E43"/>
    <w:multiLevelType w:val="hybridMultilevel"/>
    <w:tmpl w:val="4CE8B110"/>
    <w:lvl w:ilvl="0" w:tplc="FFFFFFFF">
      <w:numFmt w:val="bullet"/>
      <w:lvlText w:val=""/>
      <w:lvlJc w:val="left"/>
      <w:pPr>
        <w:ind w:left="720" w:hanging="360"/>
      </w:pPr>
      <w:rPr>
        <w:rFonts w:ascii="Symbol" w:eastAsia="SimSun" w:hAnsi="Symbo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5296"/>
    <w:multiLevelType w:val="multilevel"/>
    <w:tmpl w:val="365273F4"/>
    <w:lvl w:ilvl="0">
      <w:start w:val="1"/>
      <w:numFmt w:val="decimal"/>
      <w:pStyle w:val="Heading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10A45D3"/>
    <w:multiLevelType w:val="hybridMultilevel"/>
    <w:tmpl w:val="DE5872C2"/>
    <w:lvl w:ilvl="0" w:tplc="217621A0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E7621ACC">
      <w:start w:val="1"/>
      <w:numFmt w:val="bullet"/>
      <w:lvlText w:val="–"/>
      <w:lvlJc w:val="left"/>
      <w:pPr>
        <w:ind w:left="840" w:hanging="420"/>
      </w:pPr>
      <w:rPr>
        <w:rFonts w:ascii="SimSun" w:eastAsia="SimSun" w:hAnsi="SimSun" w:hint="eastAsia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FE721E"/>
    <w:multiLevelType w:val="hybridMultilevel"/>
    <w:tmpl w:val="3A0420E8"/>
    <w:lvl w:ilvl="0" w:tplc="90D855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AE46D13"/>
    <w:multiLevelType w:val="hybridMultilevel"/>
    <w:tmpl w:val="DEF05EF2"/>
    <w:lvl w:ilvl="0" w:tplc="B052EE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C4233C0"/>
    <w:multiLevelType w:val="hybridMultilevel"/>
    <w:tmpl w:val="157C95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90564399">
    <w:abstractNumId w:val="10"/>
  </w:num>
  <w:num w:numId="2" w16cid:durableId="828256661">
    <w:abstractNumId w:val="3"/>
  </w:num>
  <w:num w:numId="3" w16cid:durableId="422843606">
    <w:abstractNumId w:val="14"/>
  </w:num>
  <w:num w:numId="4" w16cid:durableId="1888566052">
    <w:abstractNumId w:val="1"/>
  </w:num>
  <w:num w:numId="5" w16cid:durableId="4045761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4587517">
    <w:abstractNumId w:val="6"/>
  </w:num>
  <w:num w:numId="7" w16cid:durableId="1242716059">
    <w:abstractNumId w:val="12"/>
  </w:num>
  <w:num w:numId="8" w16cid:durableId="1787042523">
    <w:abstractNumId w:val="13"/>
  </w:num>
  <w:num w:numId="9" w16cid:durableId="1779787368">
    <w:abstractNumId w:val="8"/>
  </w:num>
  <w:num w:numId="10" w16cid:durableId="734745829">
    <w:abstractNumId w:val="10"/>
  </w:num>
  <w:num w:numId="11" w16cid:durableId="1533609940">
    <w:abstractNumId w:val="10"/>
  </w:num>
  <w:num w:numId="12" w16cid:durableId="619798148">
    <w:abstractNumId w:val="10"/>
  </w:num>
  <w:num w:numId="13" w16cid:durableId="267009420">
    <w:abstractNumId w:val="10"/>
  </w:num>
  <w:num w:numId="14" w16cid:durableId="1594509616">
    <w:abstractNumId w:val="10"/>
  </w:num>
  <w:num w:numId="15" w16cid:durableId="388501373">
    <w:abstractNumId w:val="10"/>
  </w:num>
  <w:num w:numId="16" w16cid:durableId="1840344960">
    <w:abstractNumId w:val="10"/>
  </w:num>
  <w:num w:numId="17" w16cid:durableId="579565223">
    <w:abstractNumId w:val="10"/>
  </w:num>
  <w:num w:numId="18" w16cid:durableId="415060226">
    <w:abstractNumId w:val="10"/>
  </w:num>
  <w:num w:numId="19" w16cid:durableId="196817078">
    <w:abstractNumId w:val="5"/>
  </w:num>
  <w:num w:numId="20" w16cid:durableId="1469979940">
    <w:abstractNumId w:val="4"/>
  </w:num>
  <w:num w:numId="21" w16cid:durableId="1669822757">
    <w:abstractNumId w:val="2"/>
  </w:num>
  <w:num w:numId="22" w16cid:durableId="1505515019">
    <w:abstractNumId w:val="9"/>
  </w:num>
  <w:num w:numId="23" w16cid:durableId="1983538162">
    <w:abstractNumId w:val="11"/>
  </w:num>
  <w:num w:numId="24" w16cid:durableId="2098479128">
    <w:abstractNumId w:val="7"/>
  </w:num>
  <w:num w:numId="25" w16cid:durableId="123011645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C7"/>
    <w:rsid w:val="00000A4D"/>
    <w:rsid w:val="00001E94"/>
    <w:rsid w:val="0000299E"/>
    <w:rsid w:val="0000438F"/>
    <w:rsid w:val="000053A9"/>
    <w:rsid w:val="0000567A"/>
    <w:rsid w:val="0000587A"/>
    <w:rsid w:val="000058C0"/>
    <w:rsid w:val="00005943"/>
    <w:rsid w:val="00007BCB"/>
    <w:rsid w:val="00011972"/>
    <w:rsid w:val="00011CC1"/>
    <w:rsid w:val="00012F0E"/>
    <w:rsid w:val="00014FCE"/>
    <w:rsid w:val="000169C4"/>
    <w:rsid w:val="00016F4C"/>
    <w:rsid w:val="000179E3"/>
    <w:rsid w:val="00021C80"/>
    <w:rsid w:val="0002338A"/>
    <w:rsid w:val="0002539D"/>
    <w:rsid w:val="00030907"/>
    <w:rsid w:val="000313F5"/>
    <w:rsid w:val="00031815"/>
    <w:rsid w:val="00031B2F"/>
    <w:rsid w:val="0003599C"/>
    <w:rsid w:val="00036728"/>
    <w:rsid w:val="000375C7"/>
    <w:rsid w:val="00040C4F"/>
    <w:rsid w:val="0004317C"/>
    <w:rsid w:val="00043BEB"/>
    <w:rsid w:val="00044F8C"/>
    <w:rsid w:val="0005068B"/>
    <w:rsid w:val="00050B02"/>
    <w:rsid w:val="0005202C"/>
    <w:rsid w:val="0005243D"/>
    <w:rsid w:val="000552EB"/>
    <w:rsid w:val="00055394"/>
    <w:rsid w:val="00056522"/>
    <w:rsid w:val="00056EBE"/>
    <w:rsid w:val="000577B3"/>
    <w:rsid w:val="00057AF6"/>
    <w:rsid w:val="00057D4A"/>
    <w:rsid w:val="000619D0"/>
    <w:rsid w:val="00061EFF"/>
    <w:rsid w:val="00062A46"/>
    <w:rsid w:val="000647FB"/>
    <w:rsid w:val="00064BF4"/>
    <w:rsid w:val="00064C22"/>
    <w:rsid w:val="00065EF4"/>
    <w:rsid w:val="000673D0"/>
    <w:rsid w:val="00070BF9"/>
    <w:rsid w:val="000742BC"/>
    <w:rsid w:val="0007476A"/>
    <w:rsid w:val="000751CE"/>
    <w:rsid w:val="00076F5C"/>
    <w:rsid w:val="00077B61"/>
    <w:rsid w:val="000813BD"/>
    <w:rsid w:val="0008161D"/>
    <w:rsid w:val="00081846"/>
    <w:rsid w:val="00082392"/>
    <w:rsid w:val="00082879"/>
    <w:rsid w:val="0008331B"/>
    <w:rsid w:val="0008485A"/>
    <w:rsid w:val="000871AB"/>
    <w:rsid w:val="000912A7"/>
    <w:rsid w:val="00091CD8"/>
    <w:rsid w:val="00093F66"/>
    <w:rsid w:val="00095F10"/>
    <w:rsid w:val="00096067"/>
    <w:rsid w:val="000A081E"/>
    <w:rsid w:val="000A1069"/>
    <w:rsid w:val="000A12DB"/>
    <w:rsid w:val="000A21A7"/>
    <w:rsid w:val="000A4151"/>
    <w:rsid w:val="000A4DDB"/>
    <w:rsid w:val="000A6566"/>
    <w:rsid w:val="000A667B"/>
    <w:rsid w:val="000A696A"/>
    <w:rsid w:val="000A6AD2"/>
    <w:rsid w:val="000B33E9"/>
    <w:rsid w:val="000B33F6"/>
    <w:rsid w:val="000B3AD9"/>
    <w:rsid w:val="000B572F"/>
    <w:rsid w:val="000B5A2C"/>
    <w:rsid w:val="000B5B51"/>
    <w:rsid w:val="000C0409"/>
    <w:rsid w:val="000C0B8A"/>
    <w:rsid w:val="000C2195"/>
    <w:rsid w:val="000C2BAD"/>
    <w:rsid w:val="000C2BAF"/>
    <w:rsid w:val="000C359B"/>
    <w:rsid w:val="000C442A"/>
    <w:rsid w:val="000C45C9"/>
    <w:rsid w:val="000C6C89"/>
    <w:rsid w:val="000D0555"/>
    <w:rsid w:val="000D10AD"/>
    <w:rsid w:val="000D27C2"/>
    <w:rsid w:val="000D31EE"/>
    <w:rsid w:val="000D45AA"/>
    <w:rsid w:val="000D4654"/>
    <w:rsid w:val="000D4A1B"/>
    <w:rsid w:val="000D5331"/>
    <w:rsid w:val="000D58F5"/>
    <w:rsid w:val="000D6DD4"/>
    <w:rsid w:val="000E0268"/>
    <w:rsid w:val="000E0B74"/>
    <w:rsid w:val="000E11DF"/>
    <w:rsid w:val="000E1F10"/>
    <w:rsid w:val="000E4532"/>
    <w:rsid w:val="000E4CB6"/>
    <w:rsid w:val="000E5C01"/>
    <w:rsid w:val="000F178E"/>
    <w:rsid w:val="000F1A2D"/>
    <w:rsid w:val="000F2169"/>
    <w:rsid w:val="000F2621"/>
    <w:rsid w:val="000F315A"/>
    <w:rsid w:val="000F4C8C"/>
    <w:rsid w:val="000F7923"/>
    <w:rsid w:val="0010061D"/>
    <w:rsid w:val="00100A34"/>
    <w:rsid w:val="00101345"/>
    <w:rsid w:val="00101737"/>
    <w:rsid w:val="00102402"/>
    <w:rsid w:val="00104C62"/>
    <w:rsid w:val="00107FB0"/>
    <w:rsid w:val="00111C0F"/>
    <w:rsid w:val="00111E96"/>
    <w:rsid w:val="001135D0"/>
    <w:rsid w:val="001139FD"/>
    <w:rsid w:val="00114304"/>
    <w:rsid w:val="00115549"/>
    <w:rsid w:val="00116074"/>
    <w:rsid w:val="00117E69"/>
    <w:rsid w:val="001208F3"/>
    <w:rsid w:val="001214C7"/>
    <w:rsid w:val="00122A0C"/>
    <w:rsid w:val="001237F0"/>
    <w:rsid w:val="00124710"/>
    <w:rsid w:val="0012500C"/>
    <w:rsid w:val="00125DC1"/>
    <w:rsid w:val="001261B4"/>
    <w:rsid w:val="00130F23"/>
    <w:rsid w:val="001322E0"/>
    <w:rsid w:val="00132F8D"/>
    <w:rsid w:val="0013312D"/>
    <w:rsid w:val="00133277"/>
    <w:rsid w:val="00133ADE"/>
    <w:rsid w:val="0014184B"/>
    <w:rsid w:val="00141ED1"/>
    <w:rsid w:val="001423EC"/>
    <w:rsid w:val="00144F99"/>
    <w:rsid w:val="00145536"/>
    <w:rsid w:val="00150C16"/>
    <w:rsid w:val="00151BBC"/>
    <w:rsid w:val="00152151"/>
    <w:rsid w:val="00152154"/>
    <w:rsid w:val="00152697"/>
    <w:rsid w:val="00152F8F"/>
    <w:rsid w:val="001532F5"/>
    <w:rsid w:val="00153387"/>
    <w:rsid w:val="00153CC2"/>
    <w:rsid w:val="00154A41"/>
    <w:rsid w:val="001601C0"/>
    <w:rsid w:val="00160403"/>
    <w:rsid w:val="00161006"/>
    <w:rsid w:val="00161DBA"/>
    <w:rsid w:val="00161E45"/>
    <w:rsid w:val="00162B0C"/>
    <w:rsid w:val="00163279"/>
    <w:rsid w:val="00163E5B"/>
    <w:rsid w:val="00164AEA"/>
    <w:rsid w:val="00167311"/>
    <w:rsid w:val="00171BCE"/>
    <w:rsid w:val="001723D8"/>
    <w:rsid w:val="0017430D"/>
    <w:rsid w:val="001745D6"/>
    <w:rsid w:val="001748F0"/>
    <w:rsid w:val="001764CD"/>
    <w:rsid w:val="00180DE1"/>
    <w:rsid w:val="00185F42"/>
    <w:rsid w:val="00185F4B"/>
    <w:rsid w:val="00191215"/>
    <w:rsid w:val="001917A2"/>
    <w:rsid w:val="00191806"/>
    <w:rsid w:val="00192112"/>
    <w:rsid w:val="00194E0F"/>
    <w:rsid w:val="00195525"/>
    <w:rsid w:val="00195DB4"/>
    <w:rsid w:val="001A004B"/>
    <w:rsid w:val="001A0613"/>
    <w:rsid w:val="001A0FB0"/>
    <w:rsid w:val="001A16F1"/>
    <w:rsid w:val="001A29CA"/>
    <w:rsid w:val="001A3DBE"/>
    <w:rsid w:val="001A3EB3"/>
    <w:rsid w:val="001A44E4"/>
    <w:rsid w:val="001A5384"/>
    <w:rsid w:val="001A7213"/>
    <w:rsid w:val="001A7979"/>
    <w:rsid w:val="001A79F3"/>
    <w:rsid w:val="001B0C7D"/>
    <w:rsid w:val="001B26BB"/>
    <w:rsid w:val="001B36CD"/>
    <w:rsid w:val="001B7384"/>
    <w:rsid w:val="001B73FA"/>
    <w:rsid w:val="001B7597"/>
    <w:rsid w:val="001B7CAF"/>
    <w:rsid w:val="001C1EB4"/>
    <w:rsid w:val="001C231C"/>
    <w:rsid w:val="001C245D"/>
    <w:rsid w:val="001C44D5"/>
    <w:rsid w:val="001C46A2"/>
    <w:rsid w:val="001C588F"/>
    <w:rsid w:val="001C5CB6"/>
    <w:rsid w:val="001C5F7D"/>
    <w:rsid w:val="001D05B3"/>
    <w:rsid w:val="001D1069"/>
    <w:rsid w:val="001D18B3"/>
    <w:rsid w:val="001D2422"/>
    <w:rsid w:val="001D4FF4"/>
    <w:rsid w:val="001D5EFB"/>
    <w:rsid w:val="001D6331"/>
    <w:rsid w:val="001D657F"/>
    <w:rsid w:val="001E00EB"/>
    <w:rsid w:val="001E1203"/>
    <w:rsid w:val="001E1A2B"/>
    <w:rsid w:val="001E353D"/>
    <w:rsid w:val="001E6711"/>
    <w:rsid w:val="001E70EF"/>
    <w:rsid w:val="001F02D6"/>
    <w:rsid w:val="001F08E8"/>
    <w:rsid w:val="001F0932"/>
    <w:rsid w:val="001F333E"/>
    <w:rsid w:val="001F41DA"/>
    <w:rsid w:val="001F52F7"/>
    <w:rsid w:val="001F5E02"/>
    <w:rsid w:val="001F65FB"/>
    <w:rsid w:val="00202D74"/>
    <w:rsid w:val="00204A5B"/>
    <w:rsid w:val="00206148"/>
    <w:rsid w:val="00206233"/>
    <w:rsid w:val="00206CA9"/>
    <w:rsid w:val="0020761B"/>
    <w:rsid w:val="00207666"/>
    <w:rsid w:val="0021037A"/>
    <w:rsid w:val="002106B7"/>
    <w:rsid w:val="00210AA8"/>
    <w:rsid w:val="002111BF"/>
    <w:rsid w:val="0021254C"/>
    <w:rsid w:val="002130A8"/>
    <w:rsid w:val="00214C16"/>
    <w:rsid w:val="00215F54"/>
    <w:rsid w:val="002160B8"/>
    <w:rsid w:val="00216956"/>
    <w:rsid w:val="0021722E"/>
    <w:rsid w:val="00217DC7"/>
    <w:rsid w:val="00223769"/>
    <w:rsid w:val="00223D31"/>
    <w:rsid w:val="00224E03"/>
    <w:rsid w:val="00225305"/>
    <w:rsid w:val="00226903"/>
    <w:rsid w:val="00227676"/>
    <w:rsid w:val="002276E4"/>
    <w:rsid w:val="00230988"/>
    <w:rsid w:val="002309BC"/>
    <w:rsid w:val="002309F0"/>
    <w:rsid w:val="002315D5"/>
    <w:rsid w:val="002318A1"/>
    <w:rsid w:val="00232CF2"/>
    <w:rsid w:val="002333C6"/>
    <w:rsid w:val="00233E9B"/>
    <w:rsid w:val="00234654"/>
    <w:rsid w:val="002366EF"/>
    <w:rsid w:val="002374E5"/>
    <w:rsid w:val="00240B8A"/>
    <w:rsid w:val="00241733"/>
    <w:rsid w:val="0024444C"/>
    <w:rsid w:val="002470AB"/>
    <w:rsid w:val="00247321"/>
    <w:rsid w:val="002512BF"/>
    <w:rsid w:val="00251A47"/>
    <w:rsid w:val="00252F5B"/>
    <w:rsid w:val="00254F46"/>
    <w:rsid w:val="00255E01"/>
    <w:rsid w:val="00255FA4"/>
    <w:rsid w:val="00256346"/>
    <w:rsid w:val="00256657"/>
    <w:rsid w:val="00257DC9"/>
    <w:rsid w:val="00260289"/>
    <w:rsid w:val="00260541"/>
    <w:rsid w:val="002612CE"/>
    <w:rsid w:val="00261EDE"/>
    <w:rsid w:val="00261F43"/>
    <w:rsid w:val="002627BB"/>
    <w:rsid w:val="00263639"/>
    <w:rsid w:val="00263AE2"/>
    <w:rsid w:val="00263AE8"/>
    <w:rsid w:val="00263BF8"/>
    <w:rsid w:val="00265229"/>
    <w:rsid w:val="00265CB2"/>
    <w:rsid w:val="00267F28"/>
    <w:rsid w:val="00267FF9"/>
    <w:rsid w:val="00271F4D"/>
    <w:rsid w:val="00272C10"/>
    <w:rsid w:val="0027301A"/>
    <w:rsid w:val="0027382B"/>
    <w:rsid w:val="002774EC"/>
    <w:rsid w:val="002812BC"/>
    <w:rsid w:val="00281479"/>
    <w:rsid w:val="002817BB"/>
    <w:rsid w:val="00282648"/>
    <w:rsid w:val="0028389F"/>
    <w:rsid w:val="00284347"/>
    <w:rsid w:val="00290822"/>
    <w:rsid w:val="00291BA2"/>
    <w:rsid w:val="00291C7A"/>
    <w:rsid w:val="00292AE1"/>
    <w:rsid w:val="00293468"/>
    <w:rsid w:val="00293BE8"/>
    <w:rsid w:val="002948A4"/>
    <w:rsid w:val="00294F4A"/>
    <w:rsid w:val="00296014"/>
    <w:rsid w:val="00296993"/>
    <w:rsid w:val="002974F0"/>
    <w:rsid w:val="002A1C94"/>
    <w:rsid w:val="002A2169"/>
    <w:rsid w:val="002A36BC"/>
    <w:rsid w:val="002A4392"/>
    <w:rsid w:val="002A46B1"/>
    <w:rsid w:val="002B076A"/>
    <w:rsid w:val="002B3385"/>
    <w:rsid w:val="002B4871"/>
    <w:rsid w:val="002B551B"/>
    <w:rsid w:val="002B6E1D"/>
    <w:rsid w:val="002C1C13"/>
    <w:rsid w:val="002C2526"/>
    <w:rsid w:val="002C3EAF"/>
    <w:rsid w:val="002C5275"/>
    <w:rsid w:val="002C6661"/>
    <w:rsid w:val="002C7170"/>
    <w:rsid w:val="002D0F6B"/>
    <w:rsid w:val="002D0F6D"/>
    <w:rsid w:val="002D0FA0"/>
    <w:rsid w:val="002D193C"/>
    <w:rsid w:val="002D1DE3"/>
    <w:rsid w:val="002D6854"/>
    <w:rsid w:val="002D6A0C"/>
    <w:rsid w:val="002E07D2"/>
    <w:rsid w:val="002E1EEA"/>
    <w:rsid w:val="002E7791"/>
    <w:rsid w:val="002F0CE4"/>
    <w:rsid w:val="002F0DD4"/>
    <w:rsid w:val="002F1A78"/>
    <w:rsid w:val="002F206B"/>
    <w:rsid w:val="002F2B31"/>
    <w:rsid w:val="002F5B04"/>
    <w:rsid w:val="002F5E0E"/>
    <w:rsid w:val="002F60B5"/>
    <w:rsid w:val="002F6D22"/>
    <w:rsid w:val="002F70E9"/>
    <w:rsid w:val="003030D2"/>
    <w:rsid w:val="003032F5"/>
    <w:rsid w:val="00304700"/>
    <w:rsid w:val="0030514C"/>
    <w:rsid w:val="0030790A"/>
    <w:rsid w:val="0031024B"/>
    <w:rsid w:val="0031292E"/>
    <w:rsid w:val="00312E7C"/>
    <w:rsid w:val="00313628"/>
    <w:rsid w:val="00314471"/>
    <w:rsid w:val="00316CC8"/>
    <w:rsid w:val="00317EFC"/>
    <w:rsid w:val="003216D3"/>
    <w:rsid w:val="0032223B"/>
    <w:rsid w:val="003225FE"/>
    <w:rsid w:val="00322AF4"/>
    <w:rsid w:val="0032487A"/>
    <w:rsid w:val="00324D6A"/>
    <w:rsid w:val="00325ED4"/>
    <w:rsid w:val="003305E9"/>
    <w:rsid w:val="00332F8D"/>
    <w:rsid w:val="00333476"/>
    <w:rsid w:val="00334A12"/>
    <w:rsid w:val="003368D2"/>
    <w:rsid w:val="003377DE"/>
    <w:rsid w:val="003379C9"/>
    <w:rsid w:val="00340938"/>
    <w:rsid w:val="0034161A"/>
    <w:rsid w:val="00344518"/>
    <w:rsid w:val="00344E44"/>
    <w:rsid w:val="00345121"/>
    <w:rsid w:val="00345412"/>
    <w:rsid w:val="00346315"/>
    <w:rsid w:val="003500DC"/>
    <w:rsid w:val="00350140"/>
    <w:rsid w:val="0035486F"/>
    <w:rsid w:val="003550BA"/>
    <w:rsid w:val="00355224"/>
    <w:rsid w:val="00355AC9"/>
    <w:rsid w:val="0036001D"/>
    <w:rsid w:val="00363046"/>
    <w:rsid w:val="00364A12"/>
    <w:rsid w:val="003653F0"/>
    <w:rsid w:val="00366B98"/>
    <w:rsid w:val="00367863"/>
    <w:rsid w:val="00367B0C"/>
    <w:rsid w:val="0037019A"/>
    <w:rsid w:val="003711A1"/>
    <w:rsid w:val="00372647"/>
    <w:rsid w:val="00375491"/>
    <w:rsid w:val="00376446"/>
    <w:rsid w:val="003804DA"/>
    <w:rsid w:val="00381C03"/>
    <w:rsid w:val="00381C05"/>
    <w:rsid w:val="003820A4"/>
    <w:rsid w:val="00382754"/>
    <w:rsid w:val="00382F09"/>
    <w:rsid w:val="003831FC"/>
    <w:rsid w:val="00383556"/>
    <w:rsid w:val="00383DD9"/>
    <w:rsid w:val="0038588C"/>
    <w:rsid w:val="003875C0"/>
    <w:rsid w:val="003922FA"/>
    <w:rsid w:val="00394AD6"/>
    <w:rsid w:val="003954CD"/>
    <w:rsid w:val="00396C91"/>
    <w:rsid w:val="00396D20"/>
    <w:rsid w:val="00397740"/>
    <w:rsid w:val="00397A8E"/>
    <w:rsid w:val="003A0AFA"/>
    <w:rsid w:val="003A1907"/>
    <w:rsid w:val="003A3111"/>
    <w:rsid w:val="003A7714"/>
    <w:rsid w:val="003A7C51"/>
    <w:rsid w:val="003B066A"/>
    <w:rsid w:val="003B1E8E"/>
    <w:rsid w:val="003B214C"/>
    <w:rsid w:val="003B3429"/>
    <w:rsid w:val="003B3E0D"/>
    <w:rsid w:val="003B4783"/>
    <w:rsid w:val="003B7590"/>
    <w:rsid w:val="003C264B"/>
    <w:rsid w:val="003C2727"/>
    <w:rsid w:val="003C3256"/>
    <w:rsid w:val="003C3F8A"/>
    <w:rsid w:val="003C58B3"/>
    <w:rsid w:val="003C63C7"/>
    <w:rsid w:val="003C6863"/>
    <w:rsid w:val="003C6941"/>
    <w:rsid w:val="003C7A37"/>
    <w:rsid w:val="003C7FF7"/>
    <w:rsid w:val="003D065B"/>
    <w:rsid w:val="003D1893"/>
    <w:rsid w:val="003D292A"/>
    <w:rsid w:val="003D2F79"/>
    <w:rsid w:val="003D3586"/>
    <w:rsid w:val="003D3F7B"/>
    <w:rsid w:val="003D625F"/>
    <w:rsid w:val="003E1D0D"/>
    <w:rsid w:val="003E2B60"/>
    <w:rsid w:val="003E34BE"/>
    <w:rsid w:val="003E4D58"/>
    <w:rsid w:val="003E67AA"/>
    <w:rsid w:val="003E750C"/>
    <w:rsid w:val="003E76D2"/>
    <w:rsid w:val="003F039C"/>
    <w:rsid w:val="003F0F46"/>
    <w:rsid w:val="003F178D"/>
    <w:rsid w:val="003F24B2"/>
    <w:rsid w:val="003F293D"/>
    <w:rsid w:val="003F4132"/>
    <w:rsid w:val="003F4BF2"/>
    <w:rsid w:val="003F5D6F"/>
    <w:rsid w:val="003F5DCC"/>
    <w:rsid w:val="003F62E8"/>
    <w:rsid w:val="003F6D32"/>
    <w:rsid w:val="003F705E"/>
    <w:rsid w:val="003F7876"/>
    <w:rsid w:val="003F7D85"/>
    <w:rsid w:val="004010C9"/>
    <w:rsid w:val="004033A8"/>
    <w:rsid w:val="00403758"/>
    <w:rsid w:val="00403AE4"/>
    <w:rsid w:val="00404D6A"/>
    <w:rsid w:val="00405F67"/>
    <w:rsid w:val="00407BE8"/>
    <w:rsid w:val="004122DA"/>
    <w:rsid w:val="00412449"/>
    <w:rsid w:val="00414563"/>
    <w:rsid w:val="00416084"/>
    <w:rsid w:val="00416FAF"/>
    <w:rsid w:val="00420192"/>
    <w:rsid w:val="00420F95"/>
    <w:rsid w:val="00421D35"/>
    <w:rsid w:val="00421FB8"/>
    <w:rsid w:val="00424345"/>
    <w:rsid w:val="00425929"/>
    <w:rsid w:val="00426D5D"/>
    <w:rsid w:val="0042763C"/>
    <w:rsid w:val="004279B9"/>
    <w:rsid w:val="004309E7"/>
    <w:rsid w:val="00431F25"/>
    <w:rsid w:val="0043234C"/>
    <w:rsid w:val="00432777"/>
    <w:rsid w:val="00435CC4"/>
    <w:rsid w:val="00436579"/>
    <w:rsid w:val="00437EBF"/>
    <w:rsid w:val="0044059B"/>
    <w:rsid w:val="00440BA1"/>
    <w:rsid w:val="00440FE1"/>
    <w:rsid w:val="00442178"/>
    <w:rsid w:val="004428A0"/>
    <w:rsid w:val="00445157"/>
    <w:rsid w:val="0044644A"/>
    <w:rsid w:val="00446669"/>
    <w:rsid w:val="00446916"/>
    <w:rsid w:val="00447450"/>
    <w:rsid w:val="00450168"/>
    <w:rsid w:val="00453442"/>
    <w:rsid w:val="004535E4"/>
    <w:rsid w:val="00453A8E"/>
    <w:rsid w:val="0045559D"/>
    <w:rsid w:val="00460C59"/>
    <w:rsid w:val="00462552"/>
    <w:rsid w:val="0046271D"/>
    <w:rsid w:val="00462CE3"/>
    <w:rsid w:val="00463755"/>
    <w:rsid w:val="004642E2"/>
    <w:rsid w:val="004647A4"/>
    <w:rsid w:val="004656BF"/>
    <w:rsid w:val="00466BB9"/>
    <w:rsid w:val="00467363"/>
    <w:rsid w:val="00467473"/>
    <w:rsid w:val="00467785"/>
    <w:rsid w:val="004712A1"/>
    <w:rsid w:val="00471661"/>
    <w:rsid w:val="00473D20"/>
    <w:rsid w:val="00474F76"/>
    <w:rsid w:val="004754DA"/>
    <w:rsid w:val="004772B2"/>
    <w:rsid w:val="004823C6"/>
    <w:rsid w:val="00482547"/>
    <w:rsid w:val="00482CDA"/>
    <w:rsid w:val="00482EDC"/>
    <w:rsid w:val="00483DC1"/>
    <w:rsid w:val="0048672F"/>
    <w:rsid w:val="004904B2"/>
    <w:rsid w:val="00491829"/>
    <w:rsid w:val="004919A1"/>
    <w:rsid w:val="00491CF9"/>
    <w:rsid w:val="004923FE"/>
    <w:rsid w:val="004928A2"/>
    <w:rsid w:val="00492B57"/>
    <w:rsid w:val="00492D0F"/>
    <w:rsid w:val="0049334F"/>
    <w:rsid w:val="00494D78"/>
    <w:rsid w:val="00495BEF"/>
    <w:rsid w:val="00496496"/>
    <w:rsid w:val="00497A27"/>
    <w:rsid w:val="00497AAF"/>
    <w:rsid w:val="00497CBA"/>
    <w:rsid w:val="004A02B2"/>
    <w:rsid w:val="004A0687"/>
    <w:rsid w:val="004A07AA"/>
    <w:rsid w:val="004A2140"/>
    <w:rsid w:val="004A3BC0"/>
    <w:rsid w:val="004A3C18"/>
    <w:rsid w:val="004A3F86"/>
    <w:rsid w:val="004A4828"/>
    <w:rsid w:val="004A48EC"/>
    <w:rsid w:val="004A4DC5"/>
    <w:rsid w:val="004A5371"/>
    <w:rsid w:val="004A6A9B"/>
    <w:rsid w:val="004A6BA3"/>
    <w:rsid w:val="004A6C51"/>
    <w:rsid w:val="004A7881"/>
    <w:rsid w:val="004A7C09"/>
    <w:rsid w:val="004B0DA6"/>
    <w:rsid w:val="004B13BC"/>
    <w:rsid w:val="004B257A"/>
    <w:rsid w:val="004B29AE"/>
    <w:rsid w:val="004B300D"/>
    <w:rsid w:val="004B3CE5"/>
    <w:rsid w:val="004B4155"/>
    <w:rsid w:val="004B4F7E"/>
    <w:rsid w:val="004B69AA"/>
    <w:rsid w:val="004B7F50"/>
    <w:rsid w:val="004C05E3"/>
    <w:rsid w:val="004C21FB"/>
    <w:rsid w:val="004C32C4"/>
    <w:rsid w:val="004C3A44"/>
    <w:rsid w:val="004C3DC3"/>
    <w:rsid w:val="004C4D43"/>
    <w:rsid w:val="004C6E71"/>
    <w:rsid w:val="004D0121"/>
    <w:rsid w:val="004D1608"/>
    <w:rsid w:val="004D48D5"/>
    <w:rsid w:val="004D52A6"/>
    <w:rsid w:val="004D531A"/>
    <w:rsid w:val="004D54DA"/>
    <w:rsid w:val="004D6C03"/>
    <w:rsid w:val="004D6EFF"/>
    <w:rsid w:val="004E0D9E"/>
    <w:rsid w:val="004E166F"/>
    <w:rsid w:val="004E2CA5"/>
    <w:rsid w:val="004E36B9"/>
    <w:rsid w:val="004E3C5B"/>
    <w:rsid w:val="004E3E92"/>
    <w:rsid w:val="004E4B0E"/>
    <w:rsid w:val="004E4CF1"/>
    <w:rsid w:val="004E6B42"/>
    <w:rsid w:val="004E6CC3"/>
    <w:rsid w:val="004E7457"/>
    <w:rsid w:val="004F0315"/>
    <w:rsid w:val="004F126F"/>
    <w:rsid w:val="004F38C1"/>
    <w:rsid w:val="004F3A45"/>
    <w:rsid w:val="004F7FD3"/>
    <w:rsid w:val="00501A76"/>
    <w:rsid w:val="00502C7F"/>
    <w:rsid w:val="00502F68"/>
    <w:rsid w:val="00502FC7"/>
    <w:rsid w:val="0050482A"/>
    <w:rsid w:val="00506962"/>
    <w:rsid w:val="00506D22"/>
    <w:rsid w:val="005072ED"/>
    <w:rsid w:val="00507CDD"/>
    <w:rsid w:val="00510C52"/>
    <w:rsid w:val="0051252C"/>
    <w:rsid w:val="00512EB1"/>
    <w:rsid w:val="00513F17"/>
    <w:rsid w:val="00514A60"/>
    <w:rsid w:val="005157D3"/>
    <w:rsid w:val="0051651F"/>
    <w:rsid w:val="00517280"/>
    <w:rsid w:val="0051762B"/>
    <w:rsid w:val="005177C0"/>
    <w:rsid w:val="00520275"/>
    <w:rsid w:val="00521FF0"/>
    <w:rsid w:val="0052280B"/>
    <w:rsid w:val="00523CB7"/>
    <w:rsid w:val="0052405D"/>
    <w:rsid w:val="0052515B"/>
    <w:rsid w:val="005266D2"/>
    <w:rsid w:val="0052795A"/>
    <w:rsid w:val="00531423"/>
    <w:rsid w:val="00532A3F"/>
    <w:rsid w:val="00532CE9"/>
    <w:rsid w:val="00533BC9"/>
    <w:rsid w:val="005347E7"/>
    <w:rsid w:val="00534838"/>
    <w:rsid w:val="00534AB5"/>
    <w:rsid w:val="0053584E"/>
    <w:rsid w:val="005367A2"/>
    <w:rsid w:val="005370B1"/>
    <w:rsid w:val="00537720"/>
    <w:rsid w:val="00537B3F"/>
    <w:rsid w:val="00537C24"/>
    <w:rsid w:val="00540045"/>
    <w:rsid w:val="00542A33"/>
    <w:rsid w:val="00543951"/>
    <w:rsid w:val="00544788"/>
    <w:rsid w:val="00544CFC"/>
    <w:rsid w:val="00544FBA"/>
    <w:rsid w:val="00547021"/>
    <w:rsid w:val="005473F3"/>
    <w:rsid w:val="005501C1"/>
    <w:rsid w:val="00550827"/>
    <w:rsid w:val="00551348"/>
    <w:rsid w:val="005527E6"/>
    <w:rsid w:val="0055300A"/>
    <w:rsid w:val="00555923"/>
    <w:rsid w:val="005559D7"/>
    <w:rsid w:val="00562143"/>
    <w:rsid w:val="005633BC"/>
    <w:rsid w:val="0056459A"/>
    <w:rsid w:val="00564AF7"/>
    <w:rsid w:val="00566194"/>
    <w:rsid w:val="00566AA6"/>
    <w:rsid w:val="00566E17"/>
    <w:rsid w:val="00566E48"/>
    <w:rsid w:val="0056767E"/>
    <w:rsid w:val="005678B0"/>
    <w:rsid w:val="00572E85"/>
    <w:rsid w:val="0057351F"/>
    <w:rsid w:val="00577C09"/>
    <w:rsid w:val="00577EE2"/>
    <w:rsid w:val="005802E1"/>
    <w:rsid w:val="00580A9A"/>
    <w:rsid w:val="00581C8F"/>
    <w:rsid w:val="00581CA1"/>
    <w:rsid w:val="00586C11"/>
    <w:rsid w:val="00587E08"/>
    <w:rsid w:val="00590421"/>
    <w:rsid w:val="00590CED"/>
    <w:rsid w:val="00590FAD"/>
    <w:rsid w:val="0059236A"/>
    <w:rsid w:val="0059311A"/>
    <w:rsid w:val="0059578A"/>
    <w:rsid w:val="00596489"/>
    <w:rsid w:val="00596794"/>
    <w:rsid w:val="00597A18"/>
    <w:rsid w:val="005A2BD3"/>
    <w:rsid w:val="005A34B3"/>
    <w:rsid w:val="005A4A43"/>
    <w:rsid w:val="005A6577"/>
    <w:rsid w:val="005A7D79"/>
    <w:rsid w:val="005B1090"/>
    <w:rsid w:val="005B2500"/>
    <w:rsid w:val="005B4CA9"/>
    <w:rsid w:val="005B559C"/>
    <w:rsid w:val="005B6244"/>
    <w:rsid w:val="005B697C"/>
    <w:rsid w:val="005B6BF9"/>
    <w:rsid w:val="005C0A1D"/>
    <w:rsid w:val="005C1084"/>
    <w:rsid w:val="005C2EA7"/>
    <w:rsid w:val="005C52EF"/>
    <w:rsid w:val="005C5819"/>
    <w:rsid w:val="005C6AEF"/>
    <w:rsid w:val="005C6DE6"/>
    <w:rsid w:val="005D0E55"/>
    <w:rsid w:val="005D2009"/>
    <w:rsid w:val="005D2A4A"/>
    <w:rsid w:val="005D2C52"/>
    <w:rsid w:val="005D3C0B"/>
    <w:rsid w:val="005D6A32"/>
    <w:rsid w:val="005E0123"/>
    <w:rsid w:val="005E05D7"/>
    <w:rsid w:val="005E4BD2"/>
    <w:rsid w:val="005E6EC3"/>
    <w:rsid w:val="005E7100"/>
    <w:rsid w:val="005F1DC7"/>
    <w:rsid w:val="005F36E1"/>
    <w:rsid w:val="005F396D"/>
    <w:rsid w:val="005F5C10"/>
    <w:rsid w:val="005F6AB6"/>
    <w:rsid w:val="00600E64"/>
    <w:rsid w:val="006019A4"/>
    <w:rsid w:val="00603CCB"/>
    <w:rsid w:val="00604971"/>
    <w:rsid w:val="006075D5"/>
    <w:rsid w:val="00616337"/>
    <w:rsid w:val="00616BBB"/>
    <w:rsid w:val="00617127"/>
    <w:rsid w:val="006205A4"/>
    <w:rsid w:val="00620DD9"/>
    <w:rsid w:val="00624156"/>
    <w:rsid w:val="006243F9"/>
    <w:rsid w:val="006257AB"/>
    <w:rsid w:val="0062597B"/>
    <w:rsid w:val="006268C7"/>
    <w:rsid w:val="00627241"/>
    <w:rsid w:val="00627ED1"/>
    <w:rsid w:val="00627F07"/>
    <w:rsid w:val="00632A4C"/>
    <w:rsid w:val="00632B64"/>
    <w:rsid w:val="00632DD9"/>
    <w:rsid w:val="00634807"/>
    <w:rsid w:val="00634EBA"/>
    <w:rsid w:val="00636790"/>
    <w:rsid w:val="00636A1D"/>
    <w:rsid w:val="006375F1"/>
    <w:rsid w:val="006379CD"/>
    <w:rsid w:val="00637D30"/>
    <w:rsid w:val="00640DFD"/>
    <w:rsid w:val="006426D9"/>
    <w:rsid w:val="0064452A"/>
    <w:rsid w:val="00644D96"/>
    <w:rsid w:val="00647A6C"/>
    <w:rsid w:val="0065213C"/>
    <w:rsid w:val="006534B4"/>
    <w:rsid w:val="0065485B"/>
    <w:rsid w:val="006549AB"/>
    <w:rsid w:val="006549C9"/>
    <w:rsid w:val="006559CD"/>
    <w:rsid w:val="006560DB"/>
    <w:rsid w:val="00657434"/>
    <w:rsid w:val="0066396F"/>
    <w:rsid w:val="00664818"/>
    <w:rsid w:val="00671096"/>
    <w:rsid w:val="006722DF"/>
    <w:rsid w:val="0067243F"/>
    <w:rsid w:val="00672633"/>
    <w:rsid w:val="00672A2C"/>
    <w:rsid w:val="0067514D"/>
    <w:rsid w:val="00675489"/>
    <w:rsid w:val="00680874"/>
    <w:rsid w:val="00680966"/>
    <w:rsid w:val="00680DB1"/>
    <w:rsid w:val="00682706"/>
    <w:rsid w:val="00682EF4"/>
    <w:rsid w:val="006834AC"/>
    <w:rsid w:val="00683A36"/>
    <w:rsid w:val="00683E9E"/>
    <w:rsid w:val="0068408E"/>
    <w:rsid w:val="00684208"/>
    <w:rsid w:val="00684C08"/>
    <w:rsid w:val="00690573"/>
    <w:rsid w:val="006909C9"/>
    <w:rsid w:val="00692410"/>
    <w:rsid w:val="00692CB2"/>
    <w:rsid w:val="006948B1"/>
    <w:rsid w:val="00694D6B"/>
    <w:rsid w:val="00697176"/>
    <w:rsid w:val="00697A55"/>
    <w:rsid w:val="00697BBC"/>
    <w:rsid w:val="006A0C66"/>
    <w:rsid w:val="006A10FD"/>
    <w:rsid w:val="006A2F09"/>
    <w:rsid w:val="006A39C7"/>
    <w:rsid w:val="006A3E87"/>
    <w:rsid w:val="006A6334"/>
    <w:rsid w:val="006A7BF8"/>
    <w:rsid w:val="006A7C1D"/>
    <w:rsid w:val="006A7F3E"/>
    <w:rsid w:val="006B3209"/>
    <w:rsid w:val="006C0396"/>
    <w:rsid w:val="006C26A8"/>
    <w:rsid w:val="006C2EC9"/>
    <w:rsid w:val="006C4BF8"/>
    <w:rsid w:val="006C6081"/>
    <w:rsid w:val="006C6562"/>
    <w:rsid w:val="006C6D02"/>
    <w:rsid w:val="006C7753"/>
    <w:rsid w:val="006D1FB6"/>
    <w:rsid w:val="006D2A8C"/>
    <w:rsid w:val="006D59DA"/>
    <w:rsid w:val="006D694E"/>
    <w:rsid w:val="006D7D2A"/>
    <w:rsid w:val="006E0466"/>
    <w:rsid w:val="006E1A84"/>
    <w:rsid w:val="006E3239"/>
    <w:rsid w:val="006E3260"/>
    <w:rsid w:val="006E4A41"/>
    <w:rsid w:val="006E6577"/>
    <w:rsid w:val="006E7506"/>
    <w:rsid w:val="006F08BC"/>
    <w:rsid w:val="006F1739"/>
    <w:rsid w:val="006F275D"/>
    <w:rsid w:val="006F2871"/>
    <w:rsid w:val="006F36E8"/>
    <w:rsid w:val="006F5384"/>
    <w:rsid w:val="006F5EAA"/>
    <w:rsid w:val="006F637D"/>
    <w:rsid w:val="006F6F81"/>
    <w:rsid w:val="007012F5"/>
    <w:rsid w:val="007020E7"/>
    <w:rsid w:val="0070229B"/>
    <w:rsid w:val="00702807"/>
    <w:rsid w:val="00703D33"/>
    <w:rsid w:val="007049CE"/>
    <w:rsid w:val="00705060"/>
    <w:rsid w:val="00710A44"/>
    <w:rsid w:val="00710E49"/>
    <w:rsid w:val="00710F07"/>
    <w:rsid w:val="00711C7B"/>
    <w:rsid w:val="007122CB"/>
    <w:rsid w:val="00712462"/>
    <w:rsid w:val="00712E5D"/>
    <w:rsid w:val="00714429"/>
    <w:rsid w:val="00714B3C"/>
    <w:rsid w:val="00714F42"/>
    <w:rsid w:val="00715505"/>
    <w:rsid w:val="00716623"/>
    <w:rsid w:val="00716BBE"/>
    <w:rsid w:val="007201B6"/>
    <w:rsid w:val="007204F2"/>
    <w:rsid w:val="00720FA1"/>
    <w:rsid w:val="007228BF"/>
    <w:rsid w:val="007228C4"/>
    <w:rsid w:val="0072392A"/>
    <w:rsid w:val="00723982"/>
    <w:rsid w:val="007240DD"/>
    <w:rsid w:val="00725FA5"/>
    <w:rsid w:val="00726BDF"/>
    <w:rsid w:val="00726DBD"/>
    <w:rsid w:val="00727871"/>
    <w:rsid w:val="00730198"/>
    <w:rsid w:val="00730C98"/>
    <w:rsid w:val="00731156"/>
    <w:rsid w:val="007313FE"/>
    <w:rsid w:val="00733009"/>
    <w:rsid w:val="007342E8"/>
    <w:rsid w:val="00735AC2"/>
    <w:rsid w:val="00736451"/>
    <w:rsid w:val="007364D0"/>
    <w:rsid w:val="00737B05"/>
    <w:rsid w:val="00737B79"/>
    <w:rsid w:val="0074043D"/>
    <w:rsid w:val="00740460"/>
    <w:rsid w:val="00740E6A"/>
    <w:rsid w:val="00741048"/>
    <w:rsid w:val="00741484"/>
    <w:rsid w:val="00742092"/>
    <w:rsid w:val="00743E17"/>
    <w:rsid w:val="00745CB4"/>
    <w:rsid w:val="007465B3"/>
    <w:rsid w:val="007468F0"/>
    <w:rsid w:val="007502EE"/>
    <w:rsid w:val="00750C5F"/>
    <w:rsid w:val="007511A5"/>
    <w:rsid w:val="00751DA0"/>
    <w:rsid w:val="00752662"/>
    <w:rsid w:val="00752DE2"/>
    <w:rsid w:val="0075400D"/>
    <w:rsid w:val="00756076"/>
    <w:rsid w:val="00757BD4"/>
    <w:rsid w:val="00757D99"/>
    <w:rsid w:val="0076096C"/>
    <w:rsid w:val="0076127B"/>
    <w:rsid w:val="007632E4"/>
    <w:rsid w:val="007637E9"/>
    <w:rsid w:val="007644AC"/>
    <w:rsid w:val="00764F14"/>
    <w:rsid w:val="0077123F"/>
    <w:rsid w:val="007723BB"/>
    <w:rsid w:val="00773547"/>
    <w:rsid w:val="007740ED"/>
    <w:rsid w:val="00774FFF"/>
    <w:rsid w:val="00775E6D"/>
    <w:rsid w:val="007760CA"/>
    <w:rsid w:val="00776C5B"/>
    <w:rsid w:val="007816F4"/>
    <w:rsid w:val="00782675"/>
    <w:rsid w:val="007826CB"/>
    <w:rsid w:val="007828B9"/>
    <w:rsid w:val="00783119"/>
    <w:rsid w:val="0078385D"/>
    <w:rsid w:val="0078409B"/>
    <w:rsid w:val="00784279"/>
    <w:rsid w:val="00785723"/>
    <w:rsid w:val="00792407"/>
    <w:rsid w:val="00792CC1"/>
    <w:rsid w:val="00792CE3"/>
    <w:rsid w:val="00793571"/>
    <w:rsid w:val="007A0022"/>
    <w:rsid w:val="007A0059"/>
    <w:rsid w:val="007A02FC"/>
    <w:rsid w:val="007A0E70"/>
    <w:rsid w:val="007A1C97"/>
    <w:rsid w:val="007A3CE9"/>
    <w:rsid w:val="007A470E"/>
    <w:rsid w:val="007A7529"/>
    <w:rsid w:val="007A7BE5"/>
    <w:rsid w:val="007B2180"/>
    <w:rsid w:val="007B542E"/>
    <w:rsid w:val="007B604F"/>
    <w:rsid w:val="007B6645"/>
    <w:rsid w:val="007B72DB"/>
    <w:rsid w:val="007B78A0"/>
    <w:rsid w:val="007C0405"/>
    <w:rsid w:val="007C29D8"/>
    <w:rsid w:val="007C3A70"/>
    <w:rsid w:val="007C58D2"/>
    <w:rsid w:val="007C610A"/>
    <w:rsid w:val="007C6DEA"/>
    <w:rsid w:val="007D0FEA"/>
    <w:rsid w:val="007D21F7"/>
    <w:rsid w:val="007D2F2F"/>
    <w:rsid w:val="007D3A8E"/>
    <w:rsid w:val="007D422B"/>
    <w:rsid w:val="007D42A9"/>
    <w:rsid w:val="007D44A0"/>
    <w:rsid w:val="007D4B01"/>
    <w:rsid w:val="007D4B66"/>
    <w:rsid w:val="007D5A08"/>
    <w:rsid w:val="007D613F"/>
    <w:rsid w:val="007D6F0E"/>
    <w:rsid w:val="007D6FA1"/>
    <w:rsid w:val="007E0BA0"/>
    <w:rsid w:val="007E2782"/>
    <w:rsid w:val="007E4D3C"/>
    <w:rsid w:val="007E4F61"/>
    <w:rsid w:val="007E5EFA"/>
    <w:rsid w:val="007E600D"/>
    <w:rsid w:val="007E699C"/>
    <w:rsid w:val="007E6B88"/>
    <w:rsid w:val="007F02A9"/>
    <w:rsid w:val="007F062C"/>
    <w:rsid w:val="007F1805"/>
    <w:rsid w:val="007F2D0A"/>
    <w:rsid w:val="007F3268"/>
    <w:rsid w:val="007F3ACE"/>
    <w:rsid w:val="007F4BFB"/>
    <w:rsid w:val="007F6330"/>
    <w:rsid w:val="007F6A23"/>
    <w:rsid w:val="007F77A0"/>
    <w:rsid w:val="008010DB"/>
    <w:rsid w:val="00801993"/>
    <w:rsid w:val="008028C9"/>
    <w:rsid w:val="00803323"/>
    <w:rsid w:val="00804662"/>
    <w:rsid w:val="00804C1A"/>
    <w:rsid w:val="008067AD"/>
    <w:rsid w:val="0080727E"/>
    <w:rsid w:val="0081055E"/>
    <w:rsid w:val="008109E0"/>
    <w:rsid w:val="008113E5"/>
    <w:rsid w:val="008165E2"/>
    <w:rsid w:val="00817565"/>
    <w:rsid w:val="008179DA"/>
    <w:rsid w:val="008200EE"/>
    <w:rsid w:val="00820138"/>
    <w:rsid w:val="008202D7"/>
    <w:rsid w:val="00820385"/>
    <w:rsid w:val="00821072"/>
    <w:rsid w:val="00821E18"/>
    <w:rsid w:val="00823E67"/>
    <w:rsid w:val="0082488E"/>
    <w:rsid w:val="0082547F"/>
    <w:rsid w:val="00825BDB"/>
    <w:rsid w:val="00826DC4"/>
    <w:rsid w:val="00827E8E"/>
    <w:rsid w:val="00830B75"/>
    <w:rsid w:val="00831429"/>
    <w:rsid w:val="00832694"/>
    <w:rsid w:val="00833D36"/>
    <w:rsid w:val="00834D13"/>
    <w:rsid w:val="008369B1"/>
    <w:rsid w:val="00836D15"/>
    <w:rsid w:val="008422F5"/>
    <w:rsid w:val="00843280"/>
    <w:rsid w:val="0084592B"/>
    <w:rsid w:val="00846073"/>
    <w:rsid w:val="008464D3"/>
    <w:rsid w:val="00847D81"/>
    <w:rsid w:val="0085051A"/>
    <w:rsid w:val="00850AB3"/>
    <w:rsid w:val="0085181E"/>
    <w:rsid w:val="00852E8E"/>
    <w:rsid w:val="00852F3A"/>
    <w:rsid w:val="00855E5A"/>
    <w:rsid w:val="00856275"/>
    <w:rsid w:val="00861D91"/>
    <w:rsid w:val="00863580"/>
    <w:rsid w:val="00864603"/>
    <w:rsid w:val="00864769"/>
    <w:rsid w:val="00864EE0"/>
    <w:rsid w:val="00865F49"/>
    <w:rsid w:val="00866A75"/>
    <w:rsid w:val="008676D0"/>
    <w:rsid w:val="00867D98"/>
    <w:rsid w:val="0087126C"/>
    <w:rsid w:val="008719A4"/>
    <w:rsid w:val="008724F8"/>
    <w:rsid w:val="0087266D"/>
    <w:rsid w:val="008731AE"/>
    <w:rsid w:val="00873AC5"/>
    <w:rsid w:val="00873DAD"/>
    <w:rsid w:val="0087474D"/>
    <w:rsid w:val="008749A7"/>
    <w:rsid w:val="0087624A"/>
    <w:rsid w:val="0087634F"/>
    <w:rsid w:val="00880CBC"/>
    <w:rsid w:val="00880CDC"/>
    <w:rsid w:val="00881714"/>
    <w:rsid w:val="00881F24"/>
    <w:rsid w:val="00882781"/>
    <w:rsid w:val="00884937"/>
    <w:rsid w:val="00884F6D"/>
    <w:rsid w:val="00885A15"/>
    <w:rsid w:val="0088736B"/>
    <w:rsid w:val="00887C41"/>
    <w:rsid w:val="0089198B"/>
    <w:rsid w:val="008933D6"/>
    <w:rsid w:val="008933E0"/>
    <w:rsid w:val="00896233"/>
    <w:rsid w:val="00896981"/>
    <w:rsid w:val="008A06DB"/>
    <w:rsid w:val="008A222E"/>
    <w:rsid w:val="008A224B"/>
    <w:rsid w:val="008A4B70"/>
    <w:rsid w:val="008A6FCA"/>
    <w:rsid w:val="008B09B7"/>
    <w:rsid w:val="008B0BB8"/>
    <w:rsid w:val="008B1318"/>
    <w:rsid w:val="008B1914"/>
    <w:rsid w:val="008B1BB4"/>
    <w:rsid w:val="008B220F"/>
    <w:rsid w:val="008B342E"/>
    <w:rsid w:val="008B670B"/>
    <w:rsid w:val="008B76DF"/>
    <w:rsid w:val="008C048F"/>
    <w:rsid w:val="008C14A0"/>
    <w:rsid w:val="008C26A1"/>
    <w:rsid w:val="008C31DF"/>
    <w:rsid w:val="008C3573"/>
    <w:rsid w:val="008C4033"/>
    <w:rsid w:val="008C657B"/>
    <w:rsid w:val="008D2EBE"/>
    <w:rsid w:val="008D3236"/>
    <w:rsid w:val="008D3D09"/>
    <w:rsid w:val="008D4469"/>
    <w:rsid w:val="008D4A70"/>
    <w:rsid w:val="008D4E79"/>
    <w:rsid w:val="008E000C"/>
    <w:rsid w:val="008E103A"/>
    <w:rsid w:val="008E11EF"/>
    <w:rsid w:val="008E140E"/>
    <w:rsid w:val="008E1E29"/>
    <w:rsid w:val="008E27BF"/>
    <w:rsid w:val="008E2B1B"/>
    <w:rsid w:val="008E2B7F"/>
    <w:rsid w:val="008E4806"/>
    <w:rsid w:val="008E657F"/>
    <w:rsid w:val="008E6C38"/>
    <w:rsid w:val="008E7D96"/>
    <w:rsid w:val="008E7ECC"/>
    <w:rsid w:val="008F00CA"/>
    <w:rsid w:val="008F1A58"/>
    <w:rsid w:val="008F1E73"/>
    <w:rsid w:val="008F3813"/>
    <w:rsid w:val="008F505E"/>
    <w:rsid w:val="008F5B3E"/>
    <w:rsid w:val="008F629B"/>
    <w:rsid w:val="008F6926"/>
    <w:rsid w:val="008F6C70"/>
    <w:rsid w:val="0090355E"/>
    <w:rsid w:val="0090368F"/>
    <w:rsid w:val="0090588B"/>
    <w:rsid w:val="0090597C"/>
    <w:rsid w:val="00906912"/>
    <w:rsid w:val="00907562"/>
    <w:rsid w:val="00910B9B"/>
    <w:rsid w:val="00912337"/>
    <w:rsid w:val="00912E2C"/>
    <w:rsid w:val="00913EB4"/>
    <w:rsid w:val="0091448A"/>
    <w:rsid w:val="00916261"/>
    <w:rsid w:val="00916636"/>
    <w:rsid w:val="009178C7"/>
    <w:rsid w:val="009208D1"/>
    <w:rsid w:val="0092156B"/>
    <w:rsid w:val="009226A2"/>
    <w:rsid w:val="0092449F"/>
    <w:rsid w:val="00927CA8"/>
    <w:rsid w:val="00927F48"/>
    <w:rsid w:val="00930345"/>
    <w:rsid w:val="00930D3E"/>
    <w:rsid w:val="00931FEC"/>
    <w:rsid w:val="009346BF"/>
    <w:rsid w:val="00935340"/>
    <w:rsid w:val="0093572F"/>
    <w:rsid w:val="00936051"/>
    <w:rsid w:val="00936D37"/>
    <w:rsid w:val="0093728A"/>
    <w:rsid w:val="00937A59"/>
    <w:rsid w:val="00937AE8"/>
    <w:rsid w:val="009409F0"/>
    <w:rsid w:val="009448AC"/>
    <w:rsid w:val="00944C52"/>
    <w:rsid w:val="00945E35"/>
    <w:rsid w:val="00946C44"/>
    <w:rsid w:val="00951D0A"/>
    <w:rsid w:val="00952E67"/>
    <w:rsid w:val="00953E98"/>
    <w:rsid w:val="00956E8D"/>
    <w:rsid w:val="00956FC6"/>
    <w:rsid w:val="009640B8"/>
    <w:rsid w:val="00964308"/>
    <w:rsid w:val="00972132"/>
    <w:rsid w:val="00972EA4"/>
    <w:rsid w:val="0097310E"/>
    <w:rsid w:val="00975EB9"/>
    <w:rsid w:val="0097658F"/>
    <w:rsid w:val="00981A3C"/>
    <w:rsid w:val="00984CD8"/>
    <w:rsid w:val="0098733D"/>
    <w:rsid w:val="00992F28"/>
    <w:rsid w:val="00994578"/>
    <w:rsid w:val="00994A60"/>
    <w:rsid w:val="0099571D"/>
    <w:rsid w:val="0099573C"/>
    <w:rsid w:val="00995E8A"/>
    <w:rsid w:val="0099676A"/>
    <w:rsid w:val="0099757C"/>
    <w:rsid w:val="009976E6"/>
    <w:rsid w:val="009A017B"/>
    <w:rsid w:val="009A247A"/>
    <w:rsid w:val="009A26FB"/>
    <w:rsid w:val="009A3C80"/>
    <w:rsid w:val="009A45A7"/>
    <w:rsid w:val="009A57B6"/>
    <w:rsid w:val="009A5919"/>
    <w:rsid w:val="009A7C7B"/>
    <w:rsid w:val="009B0A86"/>
    <w:rsid w:val="009B28F9"/>
    <w:rsid w:val="009B4B4C"/>
    <w:rsid w:val="009B6963"/>
    <w:rsid w:val="009C0D7C"/>
    <w:rsid w:val="009C1499"/>
    <w:rsid w:val="009C29C4"/>
    <w:rsid w:val="009C29F4"/>
    <w:rsid w:val="009C2FF3"/>
    <w:rsid w:val="009C64BD"/>
    <w:rsid w:val="009C6756"/>
    <w:rsid w:val="009C6F94"/>
    <w:rsid w:val="009D0992"/>
    <w:rsid w:val="009D117C"/>
    <w:rsid w:val="009D1B74"/>
    <w:rsid w:val="009D2CEC"/>
    <w:rsid w:val="009D2FB5"/>
    <w:rsid w:val="009D3B0D"/>
    <w:rsid w:val="009D3CE0"/>
    <w:rsid w:val="009D3E5D"/>
    <w:rsid w:val="009D3F0E"/>
    <w:rsid w:val="009D574A"/>
    <w:rsid w:val="009E0FAA"/>
    <w:rsid w:val="009E1E56"/>
    <w:rsid w:val="009E3E20"/>
    <w:rsid w:val="009F11E4"/>
    <w:rsid w:val="009F33A4"/>
    <w:rsid w:val="009F5D22"/>
    <w:rsid w:val="00A00090"/>
    <w:rsid w:val="00A02407"/>
    <w:rsid w:val="00A025FB"/>
    <w:rsid w:val="00A03972"/>
    <w:rsid w:val="00A044C2"/>
    <w:rsid w:val="00A055D3"/>
    <w:rsid w:val="00A05921"/>
    <w:rsid w:val="00A05A58"/>
    <w:rsid w:val="00A063C1"/>
    <w:rsid w:val="00A077DD"/>
    <w:rsid w:val="00A12825"/>
    <w:rsid w:val="00A1369B"/>
    <w:rsid w:val="00A13C2C"/>
    <w:rsid w:val="00A1455E"/>
    <w:rsid w:val="00A1590B"/>
    <w:rsid w:val="00A164B9"/>
    <w:rsid w:val="00A17715"/>
    <w:rsid w:val="00A17CF5"/>
    <w:rsid w:val="00A20CBA"/>
    <w:rsid w:val="00A2132E"/>
    <w:rsid w:val="00A26EBE"/>
    <w:rsid w:val="00A30288"/>
    <w:rsid w:val="00A31705"/>
    <w:rsid w:val="00A31799"/>
    <w:rsid w:val="00A3239E"/>
    <w:rsid w:val="00A336C7"/>
    <w:rsid w:val="00A34AFD"/>
    <w:rsid w:val="00A34F45"/>
    <w:rsid w:val="00A35B99"/>
    <w:rsid w:val="00A36E00"/>
    <w:rsid w:val="00A37330"/>
    <w:rsid w:val="00A37946"/>
    <w:rsid w:val="00A402AF"/>
    <w:rsid w:val="00A40AEC"/>
    <w:rsid w:val="00A531D0"/>
    <w:rsid w:val="00A53775"/>
    <w:rsid w:val="00A55F0F"/>
    <w:rsid w:val="00A56DB7"/>
    <w:rsid w:val="00A57234"/>
    <w:rsid w:val="00A5769C"/>
    <w:rsid w:val="00A60AB8"/>
    <w:rsid w:val="00A62F26"/>
    <w:rsid w:val="00A649D5"/>
    <w:rsid w:val="00A650C5"/>
    <w:rsid w:val="00A66334"/>
    <w:rsid w:val="00A66EC8"/>
    <w:rsid w:val="00A67635"/>
    <w:rsid w:val="00A67C92"/>
    <w:rsid w:val="00A70155"/>
    <w:rsid w:val="00A70657"/>
    <w:rsid w:val="00A70F80"/>
    <w:rsid w:val="00A71734"/>
    <w:rsid w:val="00A722D9"/>
    <w:rsid w:val="00A729FA"/>
    <w:rsid w:val="00A73E89"/>
    <w:rsid w:val="00A74703"/>
    <w:rsid w:val="00A75CA3"/>
    <w:rsid w:val="00A77EE3"/>
    <w:rsid w:val="00A80F32"/>
    <w:rsid w:val="00A81035"/>
    <w:rsid w:val="00A8114C"/>
    <w:rsid w:val="00A82172"/>
    <w:rsid w:val="00A82343"/>
    <w:rsid w:val="00A919BE"/>
    <w:rsid w:val="00A94BA1"/>
    <w:rsid w:val="00A9553B"/>
    <w:rsid w:val="00A955C7"/>
    <w:rsid w:val="00A95C60"/>
    <w:rsid w:val="00A978B0"/>
    <w:rsid w:val="00A97B99"/>
    <w:rsid w:val="00AA06FD"/>
    <w:rsid w:val="00AA25C7"/>
    <w:rsid w:val="00AA3878"/>
    <w:rsid w:val="00AA537A"/>
    <w:rsid w:val="00AA7251"/>
    <w:rsid w:val="00AB143D"/>
    <w:rsid w:val="00AB269F"/>
    <w:rsid w:val="00AB303D"/>
    <w:rsid w:val="00AB48A2"/>
    <w:rsid w:val="00AB4E08"/>
    <w:rsid w:val="00AB6225"/>
    <w:rsid w:val="00AB7AFE"/>
    <w:rsid w:val="00AB7EB9"/>
    <w:rsid w:val="00AC05C7"/>
    <w:rsid w:val="00AC069C"/>
    <w:rsid w:val="00AC0866"/>
    <w:rsid w:val="00AC0CEF"/>
    <w:rsid w:val="00AC3581"/>
    <w:rsid w:val="00AC4DF8"/>
    <w:rsid w:val="00AC4E2F"/>
    <w:rsid w:val="00AC6509"/>
    <w:rsid w:val="00AD06CB"/>
    <w:rsid w:val="00AD23CA"/>
    <w:rsid w:val="00AD3362"/>
    <w:rsid w:val="00AD3DA2"/>
    <w:rsid w:val="00AD7CFF"/>
    <w:rsid w:val="00AE1A44"/>
    <w:rsid w:val="00AF1D83"/>
    <w:rsid w:val="00AF1DB2"/>
    <w:rsid w:val="00AF2D3A"/>
    <w:rsid w:val="00AF3F9F"/>
    <w:rsid w:val="00AF416D"/>
    <w:rsid w:val="00AF7776"/>
    <w:rsid w:val="00B0106A"/>
    <w:rsid w:val="00B01FDE"/>
    <w:rsid w:val="00B03002"/>
    <w:rsid w:val="00B03CBA"/>
    <w:rsid w:val="00B03D80"/>
    <w:rsid w:val="00B056EE"/>
    <w:rsid w:val="00B05A3E"/>
    <w:rsid w:val="00B06450"/>
    <w:rsid w:val="00B073F8"/>
    <w:rsid w:val="00B11053"/>
    <w:rsid w:val="00B11990"/>
    <w:rsid w:val="00B12959"/>
    <w:rsid w:val="00B1374E"/>
    <w:rsid w:val="00B13CB1"/>
    <w:rsid w:val="00B13DE9"/>
    <w:rsid w:val="00B13F6B"/>
    <w:rsid w:val="00B142FF"/>
    <w:rsid w:val="00B1592B"/>
    <w:rsid w:val="00B208D7"/>
    <w:rsid w:val="00B21155"/>
    <w:rsid w:val="00B214D0"/>
    <w:rsid w:val="00B21714"/>
    <w:rsid w:val="00B22768"/>
    <w:rsid w:val="00B25D86"/>
    <w:rsid w:val="00B310B3"/>
    <w:rsid w:val="00B3160D"/>
    <w:rsid w:val="00B3268F"/>
    <w:rsid w:val="00B334E8"/>
    <w:rsid w:val="00B353D8"/>
    <w:rsid w:val="00B35950"/>
    <w:rsid w:val="00B359F9"/>
    <w:rsid w:val="00B360EE"/>
    <w:rsid w:val="00B40A74"/>
    <w:rsid w:val="00B42911"/>
    <w:rsid w:val="00B45E21"/>
    <w:rsid w:val="00B533AE"/>
    <w:rsid w:val="00B53C42"/>
    <w:rsid w:val="00B53D52"/>
    <w:rsid w:val="00B5414F"/>
    <w:rsid w:val="00B60290"/>
    <w:rsid w:val="00B619F5"/>
    <w:rsid w:val="00B6490D"/>
    <w:rsid w:val="00B65347"/>
    <w:rsid w:val="00B655FB"/>
    <w:rsid w:val="00B66ADC"/>
    <w:rsid w:val="00B66CFC"/>
    <w:rsid w:val="00B67D62"/>
    <w:rsid w:val="00B70692"/>
    <w:rsid w:val="00B706D0"/>
    <w:rsid w:val="00B70AFC"/>
    <w:rsid w:val="00B71341"/>
    <w:rsid w:val="00B71372"/>
    <w:rsid w:val="00B71D63"/>
    <w:rsid w:val="00B7246D"/>
    <w:rsid w:val="00B7297A"/>
    <w:rsid w:val="00B73DF7"/>
    <w:rsid w:val="00B746A4"/>
    <w:rsid w:val="00B75482"/>
    <w:rsid w:val="00B7594E"/>
    <w:rsid w:val="00B75DCB"/>
    <w:rsid w:val="00B75E40"/>
    <w:rsid w:val="00B767F3"/>
    <w:rsid w:val="00B76BEE"/>
    <w:rsid w:val="00B77726"/>
    <w:rsid w:val="00B834E2"/>
    <w:rsid w:val="00B83BAB"/>
    <w:rsid w:val="00B848EB"/>
    <w:rsid w:val="00B858CB"/>
    <w:rsid w:val="00B86550"/>
    <w:rsid w:val="00B872DF"/>
    <w:rsid w:val="00B876E0"/>
    <w:rsid w:val="00B90056"/>
    <w:rsid w:val="00B90076"/>
    <w:rsid w:val="00B90447"/>
    <w:rsid w:val="00B904DB"/>
    <w:rsid w:val="00B90516"/>
    <w:rsid w:val="00B90586"/>
    <w:rsid w:val="00B90879"/>
    <w:rsid w:val="00B90FF6"/>
    <w:rsid w:val="00B931BB"/>
    <w:rsid w:val="00B932FB"/>
    <w:rsid w:val="00B9369D"/>
    <w:rsid w:val="00B94764"/>
    <w:rsid w:val="00B95E25"/>
    <w:rsid w:val="00B96873"/>
    <w:rsid w:val="00BA1E24"/>
    <w:rsid w:val="00BA3614"/>
    <w:rsid w:val="00BA3A85"/>
    <w:rsid w:val="00BA3E21"/>
    <w:rsid w:val="00BA4897"/>
    <w:rsid w:val="00BA52D6"/>
    <w:rsid w:val="00BA770D"/>
    <w:rsid w:val="00BB00C3"/>
    <w:rsid w:val="00BB03DF"/>
    <w:rsid w:val="00BB374F"/>
    <w:rsid w:val="00BB4595"/>
    <w:rsid w:val="00BB459C"/>
    <w:rsid w:val="00BB78E8"/>
    <w:rsid w:val="00BC00B4"/>
    <w:rsid w:val="00BC04AF"/>
    <w:rsid w:val="00BC1175"/>
    <w:rsid w:val="00BC1921"/>
    <w:rsid w:val="00BC23FC"/>
    <w:rsid w:val="00BC2774"/>
    <w:rsid w:val="00BC355B"/>
    <w:rsid w:val="00BC3ED8"/>
    <w:rsid w:val="00BC40A2"/>
    <w:rsid w:val="00BC6E79"/>
    <w:rsid w:val="00BD08AC"/>
    <w:rsid w:val="00BD0A40"/>
    <w:rsid w:val="00BD17A0"/>
    <w:rsid w:val="00BD1F62"/>
    <w:rsid w:val="00BD48BB"/>
    <w:rsid w:val="00BD5DBD"/>
    <w:rsid w:val="00BD71C4"/>
    <w:rsid w:val="00BE0858"/>
    <w:rsid w:val="00BE1D68"/>
    <w:rsid w:val="00BE1F0B"/>
    <w:rsid w:val="00BE22CA"/>
    <w:rsid w:val="00BE2EB7"/>
    <w:rsid w:val="00BE3658"/>
    <w:rsid w:val="00BE3B46"/>
    <w:rsid w:val="00BE54D7"/>
    <w:rsid w:val="00BE70CE"/>
    <w:rsid w:val="00BF05B5"/>
    <w:rsid w:val="00BF12DB"/>
    <w:rsid w:val="00BF1619"/>
    <w:rsid w:val="00BF178A"/>
    <w:rsid w:val="00BF2585"/>
    <w:rsid w:val="00BF2ADE"/>
    <w:rsid w:val="00BF4759"/>
    <w:rsid w:val="00BF5184"/>
    <w:rsid w:val="00BF574B"/>
    <w:rsid w:val="00BF5DC0"/>
    <w:rsid w:val="00BF62C9"/>
    <w:rsid w:val="00C00587"/>
    <w:rsid w:val="00C0059B"/>
    <w:rsid w:val="00C02712"/>
    <w:rsid w:val="00C0461C"/>
    <w:rsid w:val="00C05D3B"/>
    <w:rsid w:val="00C07130"/>
    <w:rsid w:val="00C119A4"/>
    <w:rsid w:val="00C1297F"/>
    <w:rsid w:val="00C13AAE"/>
    <w:rsid w:val="00C147CC"/>
    <w:rsid w:val="00C148FC"/>
    <w:rsid w:val="00C14AD3"/>
    <w:rsid w:val="00C152A3"/>
    <w:rsid w:val="00C15B9B"/>
    <w:rsid w:val="00C21ECB"/>
    <w:rsid w:val="00C23205"/>
    <w:rsid w:val="00C232C0"/>
    <w:rsid w:val="00C24B61"/>
    <w:rsid w:val="00C25F4F"/>
    <w:rsid w:val="00C30B47"/>
    <w:rsid w:val="00C31D81"/>
    <w:rsid w:val="00C34CB5"/>
    <w:rsid w:val="00C35F44"/>
    <w:rsid w:val="00C36053"/>
    <w:rsid w:val="00C36C4B"/>
    <w:rsid w:val="00C4048B"/>
    <w:rsid w:val="00C40532"/>
    <w:rsid w:val="00C41E74"/>
    <w:rsid w:val="00C42B23"/>
    <w:rsid w:val="00C4341D"/>
    <w:rsid w:val="00C4369A"/>
    <w:rsid w:val="00C4473A"/>
    <w:rsid w:val="00C44C80"/>
    <w:rsid w:val="00C44CDB"/>
    <w:rsid w:val="00C46B81"/>
    <w:rsid w:val="00C46F96"/>
    <w:rsid w:val="00C506A1"/>
    <w:rsid w:val="00C5155D"/>
    <w:rsid w:val="00C51829"/>
    <w:rsid w:val="00C5263D"/>
    <w:rsid w:val="00C5403D"/>
    <w:rsid w:val="00C55325"/>
    <w:rsid w:val="00C56A67"/>
    <w:rsid w:val="00C570D8"/>
    <w:rsid w:val="00C57313"/>
    <w:rsid w:val="00C57B08"/>
    <w:rsid w:val="00C611EA"/>
    <w:rsid w:val="00C61EF8"/>
    <w:rsid w:val="00C65361"/>
    <w:rsid w:val="00C655ED"/>
    <w:rsid w:val="00C67129"/>
    <w:rsid w:val="00C6721B"/>
    <w:rsid w:val="00C67E43"/>
    <w:rsid w:val="00C70301"/>
    <w:rsid w:val="00C71D06"/>
    <w:rsid w:val="00C7343C"/>
    <w:rsid w:val="00C73D86"/>
    <w:rsid w:val="00C73EC1"/>
    <w:rsid w:val="00C7517F"/>
    <w:rsid w:val="00C76806"/>
    <w:rsid w:val="00C76EE7"/>
    <w:rsid w:val="00C77B49"/>
    <w:rsid w:val="00C8013A"/>
    <w:rsid w:val="00C8226B"/>
    <w:rsid w:val="00C82843"/>
    <w:rsid w:val="00C82861"/>
    <w:rsid w:val="00C82B2C"/>
    <w:rsid w:val="00C84315"/>
    <w:rsid w:val="00C852F8"/>
    <w:rsid w:val="00C87886"/>
    <w:rsid w:val="00C87B27"/>
    <w:rsid w:val="00C90127"/>
    <w:rsid w:val="00C90682"/>
    <w:rsid w:val="00C927DE"/>
    <w:rsid w:val="00C92F06"/>
    <w:rsid w:val="00C9472F"/>
    <w:rsid w:val="00C962EA"/>
    <w:rsid w:val="00CA1842"/>
    <w:rsid w:val="00CA26D8"/>
    <w:rsid w:val="00CA2AE0"/>
    <w:rsid w:val="00CA5218"/>
    <w:rsid w:val="00CA69C5"/>
    <w:rsid w:val="00CA6A68"/>
    <w:rsid w:val="00CB0F29"/>
    <w:rsid w:val="00CB178F"/>
    <w:rsid w:val="00CB19CC"/>
    <w:rsid w:val="00CB30CE"/>
    <w:rsid w:val="00CB3F54"/>
    <w:rsid w:val="00CB58ED"/>
    <w:rsid w:val="00CC001F"/>
    <w:rsid w:val="00CC0A31"/>
    <w:rsid w:val="00CC0F46"/>
    <w:rsid w:val="00CC0FBE"/>
    <w:rsid w:val="00CC100C"/>
    <w:rsid w:val="00CC1091"/>
    <w:rsid w:val="00CC437A"/>
    <w:rsid w:val="00CC5CB8"/>
    <w:rsid w:val="00CC6561"/>
    <w:rsid w:val="00CC69A9"/>
    <w:rsid w:val="00CC743E"/>
    <w:rsid w:val="00CD0AB9"/>
    <w:rsid w:val="00CD1162"/>
    <w:rsid w:val="00CD18C6"/>
    <w:rsid w:val="00CD2670"/>
    <w:rsid w:val="00CD3A8F"/>
    <w:rsid w:val="00CD3F4D"/>
    <w:rsid w:val="00CD6369"/>
    <w:rsid w:val="00CD6807"/>
    <w:rsid w:val="00CD6A2A"/>
    <w:rsid w:val="00CD6CB2"/>
    <w:rsid w:val="00CE0E5E"/>
    <w:rsid w:val="00CE1221"/>
    <w:rsid w:val="00CE189D"/>
    <w:rsid w:val="00CE3077"/>
    <w:rsid w:val="00CE3299"/>
    <w:rsid w:val="00CE37EE"/>
    <w:rsid w:val="00CE386F"/>
    <w:rsid w:val="00CE3E1F"/>
    <w:rsid w:val="00CE4414"/>
    <w:rsid w:val="00CE4CBC"/>
    <w:rsid w:val="00CE647F"/>
    <w:rsid w:val="00CE6907"/>
    <w:rsid w:val="00CF01A1"/>
    <w:rsid w:val="00CF1FDC"/>
    <w:rsid w:val="00CF2249"/>
    <w:rsid w:val="00CF2FE4"/>
    <w:rsid w:val="00CF3678"/>
    <w:rsid w:val="00CF39FA"/>
    <w:rsid w:val="00CF651E"/>
    <w:rsid w:val="00CF6AD6"/>
    <w:rsid w:val="00CF6CAD"/>
    <w:rsid w:val="00CF7D1D"/>
    <w:rsid w:val="00D01D7C"/>
    <w:rsid w:val="00D05313"/>
    <w:rsid w:val="00D05742"/>
    <w:rsid w:val="00D0717F"/>
    <w:rsid w:val="00D10B81"/>
    <w:rsid w:val="00D1101F"/>
    <w:rsid w:val="00D147EA"/>
    <w:rsid w:val="00D15BBC"/>
    <w:rsid w:val="00D15F7B"/>
    <w:rsid w:val="00D16596"/>
    <w:rsid w:val="00D173E8"/>
    <w:rsid w:val="00D2038B"/>
    <w:rsid w:val="00D20763"/>
    <w:rsid w:val="00D217B5"/>
    <w:rsid w:val="00D2415E"/>
    <w:rsid w:val="00D24327"/>
    <w:rsid w:val="00D25FB2"/>
    <w:rsid w:val="00D25FDE"/>
    <w:rsid w:val="00D26A0F"/>
    <w:rsid w:val="00D26A1D"/>
    <w:rsid w:val="00D271F1"/>
    <w:rsid w:val="00D27A80"/>
    <w:rsid w:val="00D30CF1"/>
    <w:rsid w:val="00D3232C"/>
    <w:rsid w:val="00D330C3"/>
    <w:rsid w:val="00D34C09"/>
    <w:rsid w:val="00D35F41"/>
    <w:rsid w:val="00D3639C"/>
    <w:rsid w:val="00D37859"/>
    <w:rsid w:val="00D41541"/>
    <w:rsid w:val="00D4483C"/>
    <w:rsid w:val="00D45DDA"/>
    <w:rsid w:val="00D4600E"/>
    <w:rsid w:val="00D47047"/>
    <w:rsid w:val="00D47112"/>
    <w:rsid w:val="00D4782D"/>
    <w:rsid w:val="00D47DCD"/>
    <w:rsid w:val="00D51BC1"/>
    <w:rsid w:val="00D52861"/>
    <w:rsid w:val="00D52DE8"/>
    <w:rsid w:val="00D542D3"/>
    <w:rsid w:val="00D54699"/>
    <w:rsid w:val="00D54E5B"/>
    <w:rsid w:val="00D55E10"/>
    <w:rsid w:val="00D5655D"/>
    <w:rsid w:val="00D5694B"/>
    <w:rsid w:val="00D61E5C"/>
    <w:rsid w:val="00D6208E"/>
    <w:rsid w:val="00D62DB5"/>
    <w:rsid w:val="00D63421"/>
    <w:rsid w:val="00D63AFF"/>
    <w:rsid w:val="00D64EBD"/>
    <w:rsid w:val="00D65198"/>
    <w:rsid w:val="00D66464"/>
    <w:rsid w:val="00D666EB"/>
    <w:rsid w:val="00D678E8"/>
    <w:rsid w:val="00D6798B"/>
    <w:rsid w:val="00D70966"/>
    <w:rsid w:val="00D718A2"/>
    <w:rsid w:val="00D720FF"/>
    <w:rsid w:val="00D73952"/>
    <w:rsid w:val="00D739D1"/>
    <w:rsid w:val="00D73CD5"/>
    <w:rsid w:val="00D74389"/>
    <w:rsid w:val="00D76090"/>
    <w:rsid w:val="00D77AA6"/>
    <w:rsid w:val="00D77C9B"/>
    <w:rsid w:val="00D80C27"/>
    <w:rsid w:val="00D81144"/>
    <w:rsid w:val="00D81DFE"/>
    <w:rsid w:val="00D82033"/>
    <w:rsid w:val="00D82B20"/>
    <w:rsid w:val="00D84BE6"/>
    <w:rsid w:val="00D84BF5"/>
    <w:rsid w:val="00D860CF"/>
    <w:rsid w:val="00D86512"/>
    <w:rsid w:val="00D86D35"/>
    <w:rsid w:val="00D91208"/>
    <w:rsid w:val="00D91E18"/>
    <w:rsid w:val="00D93CC2"/>
    <w:rsid w:val="00D963B1"/>
    <w:rsid w:val="00D96781"/>
    <w:rsid w:val="00D9709B"/>
    <w:rsid w:val="00DA06EC"/>
    <w:rsid w:val="00DA1820"/>
    <w:rsid w:val="00DA27F4"/>
    <w:rsid w:val="00DA3170"/>
    <w:rsid w:val="00DA4603"/>
    <w:rsid w:val="00DA657E"/>
    <w:rsid w:val="00DB0010"/>
    <w:rsid w:val="00DB006E"/>
    <w:rsid w:val="00DB0193"/>
    <w:rsid w:val="00DB1D59"/>
    <w:rsid w:val="00DB2FB8"/>
    <w:rsid w:val="00DB3A3D"/>
    <w:rsid w:val="00DB4531"/>
    <w:rsid w:val="00DB4A98"/>
    <w:rsid w:val="00DB4BDA"/>
    <w:rsid w:val="00DB757E"/>
    <w:rsid w:val="00DB7DDB"/>
    <w:rsid w:val="00DB7F75"/>
    <w:rsid w:val="00DC0406"/>
    <w:rsid w:val="00DC06F7"/>
    <w:rsid w:val="00DC1671"/>
    <w:rsid w:val="00DC1723"/>
    <w:rsid w:val="00DC25A2"/>
    <w:rsid w:val="00DC2CFC"/>
    <w:rsid w:val="00DC6700"/>
    <w:rsid w:val="00DC6D3A"/>
    <w:rsid w:val="00DD1D8B"/>
    <w:rsid w:val="00DD29FB"/>
    <w:rsid w:val="00DD64EC"/>
    <w:rsid w:val="00DD74CB"/>
    <w:rsid w:val="00DD7C63"/>
    <w:rsid w:val="00DD7D38"/>
    <w:rsid w:val="00DE07B7"/>
    <w:rsid w:val="00DE0CCD"/>
    <w:rsid w:val="00DE1135"/>
    <w:rsid w:val="00DE1BD9"/>
    <w:rsid w:val="00DE1DDA"/>
    <w:rsid w:val="00DE23F4"/>
    <w:rsid w:val="00DE25B3"/>
    <w:rsid w:val="00DE2776"/>
    <w:rsid w:val="00DE3506"/>
    <w:rsid w:val="00DE3600"/>
    <w:rsid w:val="00DE7306"/>
    <w:rsid w:val="00DE78FA"/>
    <w:rsid w:val="00DF0EC1"/>
    <w:rsid w:val="00DF0F46"/>
    <w:rsid w:val="00DF2850"/>
    <w:rsid w:val="00DF308F"/>
    <w:rsid w:val="00DF38C3"/>
    <w:rsid w:val="00DF54A0"/>
    <w:rsid w:val="00DF5A10"/>
    <w:rsid w:val="00DF7CE8"/>
    <w:rsid w:val="00E01CBB"/>
    <w:rsid w:val="00E02316"/>
    <w:rsid w:val="00E03F5F"/>
    <w:rsid w:val="00E0580F"/>
    <w:rsid w:val="00E05FE5"/>
    <w:rsid w:val="00E064B8"/>
    <w:rsid w:val="00E07981"/>
    <w:rsid w:val="00E07B88"/>
    <w:rsid w:val="00E10B35"/>
    <w:rsid w:val="00E11388"/>
    <w:rsid w:val="00E12279"/>
    <w:rsid w:val="00E13508"/>
    <w:rsid w:val="00E13685"/>
    <w:rsid w:val="00E145AC"/>
    <w:rsid w:val="00E1513A"/>
    <w:rsid w:val="00E16C49"/>
    <w:rsid w:val="00E17B47"/>
    <w:rsid w:val="00E20A0C"/>
    <w:rsid w:val="00E211A3"/>
    <w:rsid w:val="00E2162D"/>
    <w:rsid w:val="00E21796"/>
    <w:rsid w:val="00E21BC5"/>
    <w:rsid w:val="00E21D39"/>
    <w:rsid w:val="00E22614"/>
    <w:rsid w:val="00E2266E"/>
    <w:rsid w:val="00E235E6"/>
    <w:rsid w:val="00E23A7D"/>
    <w:rsid w:val="00E261EF"/>
    <w:rsid w:val="00E26B54"/>
    <w:rsid w:val="00E3133B"/>
    <w:rsid w:val="00E33D24"/>
    <w:rsid w:val="00E35E56"/>
    <w:rsid w:val="00E365F8"/>
    <w:rsid w:val="00E37249"/>
    <w:rsid w:val="00E411B0"/>
    <w:rsid w:val="00E414A5"/>
    <w:rsid w:val="00E43F7D"/>
    <w:rsid w:val="00E44EF8"/>
    <w:rsid w:val="00E45491"/>
    <w:rsid w:val="00E4590C"/>
    <w:rsid w:val="00E50D2D"/>
    <w:rsid w:val="00E51B37"/>
    <w:rsid w:val="00E52646"/>
    <w:rsid w:val="00E52E06"/>
    <w:rsid w:val="00E5370A"/>
    <w:rsid w:val="00E54205"/>
    <w:rsid w:val="00E563B7"/>
    <w:rsid w:val="00E57270"/>
    <w:rsid w:val="00E616C4"/>
    <w:rsid w:val="00E61D35"/>
    <w:rsid w:val="00E62CAB"/>
    <w:rsid w:val="00E63C4E"/>
    <w:rsid w:val="00E64FC1"/>
    <w:rsid w:val="00E65676"/>
    <w:rsid w:val="00E6688A"/>
    <w:rsid w:val="00E67B49"/>
    <w:rsid w:val="00E7003F"/>
    <w:rsid w:val="00E7250E"/>
    <w:rsid w:val="00E7316E"/>
    <w:rsid w:val="00E735B5"/>
    <w:rsid w:val="00E73A6A"/>
    <w:rsid w:val="00E73AAF"/>
    <w:rsid w:val="00E73BCF"/>
    <w:rsid w:val="00E75B7F"/>
    <w:rsid w:val="00E76568"/>
    <w:rsid w:val="00E80220"/>
    <w:rsid w:val="00E803C4"/>
    <w:rsid w:val="00E804FB"/>
    <w:rsid w:val="00E8099F"/>
    <w:rsid w:val="00E82750"/>
    <w:rsid w:val="00E8319C"/>
    <w:rsid w:val="00E85A10"/>
    <w:rsid w:val="00E8610E"/>
    <w:rsid w:val="00E86306"/>
    <w:rsid w:val="00E947C1"/>
    <w:rsid w:val="00E948D0"/>
    <w:rsid w:val="00E9513B"/>
    <w:rsid w:val="00E95946"/>
    <w:rsid w:val="00E9662B"/>
    <w:rsid w:val="00E97BFA"/>
    <w:rsid w:val="00E97ECB"/>
    <w:rsid w:val="00EA0C6D"/>
    <w:rsid w:val="00EA0CCD"/>
    <w:rsid w:val="00EA10C7"/>
    <w:rsid w:val="00EA208F"/>
    <w:rsid w:val="00EA2B6F"/>
    <w:rsid w:val="00EA3CBE"/>
    <w:rsid w:val="00EA4844"/>
    <w:rsid w:val="00EA6917"/>
    <w:rsid w:val="00EA6F3E"/>
    <w:rsid w:val="00EA6F95"/>
    <w:rsid w:val="00EA7502"/>
    <w:rsid w:val="00EA7C71"/>
    <w:rsid w:val="00EB0371"/>
    <w:rsid w:val="00EB132F"/>
    <w:rsid w:val="00EB3B06"/>
    <w:rsid w:val="00EB3D7B"/>
    <w:rsid w:val="00EB40D5"/>
    <w:rsid w:val="00EB5AF4"/>
    <w:rsid w:val="00EB5C7D"/>
    <w:rsid w:val="00EC00F9"/>
    <w:rsid w:val="00EC099D"/>
    <w:rsid w:val="00EC1E61"/>
    <w:rsid w:val="00EC2141"/>
    <w:rsid w:val="00EC25C2"/>
    <w:rsid w:val="00EC2EFC"/>
    <w:rsid w:val="00EC6188"/>
    <w:rsid w:val="00EC6988"/>
    <w:rsid w:val="00EC6C87"/>
    <w:rsid w:val="00EC7452"/>
    <w:rsid w:val="00EC7F2C"/>
    <w:rsid w:val="00ED0668"/>
    <w:rsid w:val="00ED28AA"/>
    <w:rsid w:val="00ED3034"/>
    <w:rsid w:val="00ED3D49"/>
    <w:rsid w:val="00ED4F31"/>
    <w:rsid w:val="00ED50C9"/>
    <w:rsid w:val="00ED53EB"/>
    <w:rsid w:val="00ED6719"/>
    <w:rsid w:val="00ED7DBA"/>
    <w:rsid w:val="00EE055B"/>
    <w:rsid w:val="00EE111A"/>
    <w:rsid w:val="00EE2C72"/>
    <w:rsid w:val="00EE4B64"/>
    <w:rsid w:val="00EE567D"/>
    <w:rsid w:val="00EE5D35"/>
    <w:rsid w:val="00EE77C1"/>
    <w:rsid w:val="00EE7D8B"/>
    <w:rsid w:val="00EF2106"/>
    <w:rsid w:val="00EF343C"/>
    <w:rsid w:val="00EF74F2"/>
    <w:rsid w:val="00EF7DA7"/>
    <w:rsid w:val="00F0046C"/>
    <w:rsid w:val="00F00D7F"/>
    <w:rsid w:val="00F0218F"/>
    <w:rsid w:val="00F03654"/>
    <w:rsid w:val="00F039C8"/>
    <w:rsid w:val="00F042C4"/>
    <w:rsid w:val="00F046D7"/>
    <w:rsid w:val="00F04AB1"/>
    <w:rsid w:val="00F05771"/>
    <w:rsid w:val="00F06936"/>
    <w:rsid w:val="00F06C56"/>
    <w:rsid w:val="00F10656"/>
    <w:rsid w:val="00F11AFB"/>
    <w:rsid w:val="00F11CA9"/>
    <w:rsid w:val="00F126D0"/>
    <w:rsid w:val="00F12E11"/>
    <w:rsid w:val="00F12F85"/>
    <w:rsid w:val="00F13476"/>
    <w:rsid w:val="00F1446B"/>
    <w:rsid w:val="00F14B5B"/>
    <w:rsid w:val="00F15785"/>
    <w:rsid w:val="00F16EE0"/>
    <w:rsid w:val="00F171D1"/>
    <w:rsid w:val="00F262AE"/>
    <w:rsid w:val="00F2646A"/>
    <w:rsid w:val="00F26E38"/>
    <w:rsid w:val="00F32884"/>
    <w:rsid w:val="00F34F06"/>
    <w:rsid w:val="00F350F7"/>
    <w:rsid w:val="00F36D0F"/>
    <w:rsid w:val="00F37A29"/>
    <w:rsid w:val="00F40CD0"/>
    <w:rsid w:val="00F425FD"/>
    <w:rsid w:val="00F4529F"/>
    <w:rsid w:val="00F476C4"/>
    <w:rsid w:val="00F47913"/>
    <w:rsid w:val="00F51222"/>
    <w:rsid w:val="00F51BFF"/>
    <w:rsid w:val="00F52A71"/>
    <w:rsid w:val="00F54992"/>
    <w:rsid w:val="00F55424"/>
    <w:rsid w:val="00F565E0"/>
    <w:rsid w:val="00F56FB4"/>
    <w:rsid w:val="00F6080C"/>
    <w:rsid w:val="00F618A3"/>
    <w:rsid w:val="00F63CBE"/>
    <w:rsid w:val="00F64338"/>
    <w:rsid w:val="00F648CC"/>
    <w:rsid w:val="00F651A8"/>
    <w:rsid w:val="00F65C49"/>
    <w:rsid w:val="00F65ED3"/>
    <w:rsid w:val="00F66ABA"/>
    <w:rsid w:val="00F66CD9"/>
    <w:rsid w:val="00F72852"/>
    <w:rsid w:val="00F7409D"/>
    <w:rsid w:val="00F74887"/>
    <w:rsid w:val="00F7675D"/>
    <w:rsid w:val="00F76E0A"/>
    <w:rsid w:val="00F773AB"/>
    <w:rsid w:val="00F8032E"/>
    <w:rsid w:val="00F808B5"/>
    <w:rsid w:val="00F80985"/>
    <w:rsid w:val="00F81495"/>
    <w:rsid w:val="00F8303F"/>
    <w:rsid w:val="00F83263"/>
    <w:rsid w:val="00F84242"/>
    <w:rsid w:val="00F85A4F"/>
    <w:rsid w:val="00F85D76"/>
    <w:rsid w:val="00F85EA4"/>
    <w:rsid w:val="00F860D4"/>
    <w:rsid w:val="00F870CE"/>
    <w:rsid w:val="00F875DF"/>
    <w:rsid w:val="00F87774"/>
    <w:rsid w:val="00F8784F"/>
    <w:rsid w:val="00F91660"/>
    <w:rsid w:val="00F92F18"/>
    <w:rsid w:val="00F935F6"/>
    <w:rsid w:val="00F96D8C"/>
    <w:rsid w:val="00FA01FB"/>
    <w:rsid w:val="00FA13B7"/>
    <w:rsid w:val="00FA2607"/>
    <w:rsid w:val="00FA2E83"/>
    <w:rsid w:val="00FA4A90"/>
    <w:rsid w:val="00FA50C2"/>
    <w:rsid w:val="00FA5969"/>
    <w:rsid w:val="00FA6934"/>
    <w:rsid w:val="00FA7374"/>
    <w:rsid w:val="00FA738E"/>
    <w:rsid w:val="00FA79D7"/>
    <w:rsid w:val="00FB00BC"/>
    <w:rsid w:val="00FB0299"/>
    <w:rsid w:val="00FB1598"/>
    <w:rsid w:val="00FB2062"/>
    <w:rsid w:val="00FB309A"/>
    <w:rsid w:val="00FB436D"/>
    <w:rsid w:val="00FB482D"/>
    <w:rsid w:val="00FB48BC"/>
    <w:rsid w:val="00FB4A3D"/>
    <w:rsid w:val="00FB6680"/>
    <w:rsid w:val="00FB6D1D"/>
    <w:rsid w:val="00FC0417"/>
    <w:rsid w:val="00FC1921"/>
    <w:rsid w:val="00FC2029"/>
    <w:rsid w:val="00FC6610"/>
    <w:rsid w:val="00FC6B08"/>
    <w:rsid w:val="00FD272C"/>
    <w:rsid w:val="00FD2F66"/>
    <w:rsid w:val="00FD5999"/>
    <w:rsid w:val="00FD66DD"/>
    <w:rsid w:val="00FD6BCD"/>
    <w:rsid w:val="00FE3FBB"/>
    <w:rsid w:val="00FE5683"/>
    <w:rsid w:val="00FE73B2"/>
    <w:rsid w:val="00FE7535"/>
    <w:rsid w:val="00FE7EC2"/>
    <w:rsid w:val="00FF1D17"/>
    <w:rsid w:val="00FF299F"/>
    <w:rsid w:val="00FF3C9C"/>
    <w:rsid w:val="00FF4D08"/>
    <w:rsid w:val="00FF5B04"/>
    <w:rsid w:val="00FF5E49"/>
    <w:rsid w:val="00FF6175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73E83"/>
  <w15:docId w15:val="{723F6413-860D-421E-A8EB-83160528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qFormat/>
    <w:rsid w:val="007B542E"/>
    <w:pPr>
      <w:keepNext/>
      <w:keepLines/>
      <w:numPr>
        <w:numId w:val="1"/>
      </w:numPr>
      <w:spacing w:before="240" w:after="120"/>
      <w:outlineLvl w:val="0"/>
    </w:pPr>
    <w:rPr>
      <w:rFonts w:ascii="Times New Roman" w:eastAsia="Times New Roman" w:hAnsi="Times New Roman" w:cs="Times New Roman"/>
      <w:b/>
      <w:bCs/>
      <w:kern w:val="44"/>
      <w:sz w:val="24"/>
      <w:szCs w:val="44"/>
    </w:rPr>
  </w:style>
  <w:style w:type="paragraph" w:styleId="Heading2">
    <w:name w:val="heading 2"/>
    <w:basedOn w:val="Normal"/>
    <w:next w:val="Normal"/>
    <w:link w:val="Heading2Char"/>
    <w:qFormat/>
    <w:rsid w:val="00636790"/>
    <w:pPr>
      <w:keepNext/>
      <w:keepLines/>
      <w:numPr>
        <w:ilvl w:val="1"/>
        <w:numId w:val="1"/>
      </w:numPr>
      <w:spacing w:before="360" w:after="240"/>
      <w:outlineLvl w:val="1"/>
    </w:pPr>
    <w:rPr>
      <w:rFonts w:ascii="Arial" w:hAnsi="Arial" w:cs="Times New Roman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A0C66"/>
    <w:pPr>
      <w:keepNext/>
      <w:spacing w:before="240" w:after="60"/>
      <w:outlineLvl w:val="2"/>
    </w:pPr>
    <w:rPr>
      <w:rFonts w:ascii="Arial" w:eastAsia="Times New Roman" w:hAnsi="Arial" w:cs="Times New Roman"/>
      <w:b/>
      <w:bCs/>
      <w:i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1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EA10C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10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A10C7"/>
    <w:rPr>
      <w:sz w:val="18"/>
      <w:szCs w:val="18"/>
    </w:rPr>
  </w:style>
  <w:style w:type="paragraph" w:customStyle="1" w:styleId="Default">
    <w:name w:val="Default"/>
    <w:rsid w:val="00737B7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B542E"/>
    <w:rPr>
      <w:rFonts w:ascii="Times New Roman" w:eastAsia="Times New Roman" w:hAnsi="Times New Roman" w:cs="Times New Roman"/>
      <w:b/>
      <w:bCs/>
      <w:kern w:val="44"/>
      <w:sz w:val="24"/>
      <w:szCs w:val="44"/>
    </w:rPr>
  </w:style>
  <w:style w:type="character" w:customStyle="1" w:styleId="Heading2Char">
    <w:name w:val="Heading 2 Char"/>
    <w:basedOn w:val="DefaultParagraphFont"/>
    <w:link w:val="Heading2"/>
    <w:rsid w:val="00636790"/>
    <w:rPr>
      <w:rFonts w:ascii="Arial" w:hAnsi="Arial" w:cs="Times New Roman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6A0C66"/>
    <w:rPr>
      <w:rFonts w:ascii="Arial" w:eastAsia="Times New Roman" w:hAnsi="Arial" w:cs="Times New Roman"/>
      <w:b/>
      <w:bCs/>
      <w:i/>
      <w:sz w:val="24"/>
      <w:szCs w:val="26"/>
    </w:rPr>
  </w:style>
  <w:style w:type="paragraph" w:styleId="BodyText">
    <w:name w:val="Body Text"/>
    <w:basedOn w:val="Normal"/>
    <w:link w:val="BodyTextChar"/>
    <w:rsid w:val="006A0C66"/>
    <w:pPr>
      <w:widowControl/>
    </w:pPr>
    <w:rPr>
      <w:rFonts w:ascii="Arial" w:eastAsia="SimSun" w:hAnsi="Arial" w:cs="SimSun"/>
      <w:kern w:val="0"/>
      <w:sz w:val="24"/>
      <w:szCs w:val="24"/>
      <w:lang w:bidi="th-TH"/>
    </w:rPr>
  </w:style>
  <w:style w:type="character" w:customStyle="1" w:styleId="BodyTextChar">
    <w:name w:val="Body Text Char"/>
    <w:basedOn w:val="DefaultParagraphFont"/>
    <w:link w:val="BodyText"/>
    <w:rsid w:val="006A0C66"/>
    <w:rPr>
      <w:rFonts w:ascii="Arial" w:eastAsia="SimSun" w:hAnsi="Arial" w:cs="SimSun"/>
      <w:kern w:val="0"/>
      <w:sz w:val="24"/>
      <w:szCs w:val="24"/>
      <w:lang w:bidi="th-TH"/>
    </w:rPr>
  </w:style>
  <w:style w:type="paragraph" w:customStyle="1" w:styleId="SubTitle2">
    <w:name w:val="SubTitle 2"/>
    <w:basedOn w:val="Normal"/>
    <w:rsid w:val="006A0C66"/>
    <w:pPr>
      <w:widowControl/>
      <w:spacing w:after="240"/>
      <w:jc w:val="center"/>
    </w:pPr>
    <w:rPr>
      <w:rFonts w:ascii="Times New Roman" w:eastAsia="SimSun" w:hAnsi="Times New Roman" w:cs="Times New Roman"/>
      <w:b/>
      <w:kern w:val="0"/>
      <w:sz w:val="32"/>
      <w:szCs w:val="20"/>
      <w:lang w:val="en-GB" w:eastAsia="en-US"/>
    </w:rPr>
  </w:style>
  <w:style w:type="paragraph" w:customStyle="1" w:styleId="Paragraph">
    <w:name w:val="Paragraph"/>
    <w:basedOn w:val="Normal"/>
    <w:rsid w:val="006A0C66"/>
    <w:pPr>
      <w:spacing w:after="226"/>
      <w:jc w:val="left"/>
    </w:pPr>
    <w:rPr>
      <w:rFonts w:ascii="Times" w:eastAsia="SimSun" w:hAnsi="Times" w:cs="Times New Roman"/>
      <w:noProof/>
      <w:color w:val="000000"/>
      <w:kern w:val="0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rsid w:val="006A0C66"/>
    <w:rPr>
      <w:color w:val="0000FF"/>
      <w:u w:val="single"/>
    </w:rPr>
  </w:style>
  <w:style w:type="paragraph" w:customStyle="1" w:styleId="1">
    <w:name w:val="列出段落1"/>
    <w:basedOn w:val="Normal"/>
    <w:uiPriority w:val="34"/>
    <w:qFormat/>
    <w:rsid w:val="006A0C66"/>
    <w:pPr>
      <w:widowControl/>
      <w:ind w:firstLineChars="200" w:firstLine="420"/>
      <w:jc w:val="left"/>
    </w:pPr>
    <w:rPr>
      <w:rFonts w:ascii="Times New Roman" w:eastAsia="SimSun" w:hAnsi="Times New Roman" w:cs="Times New Roman"/>
      <w:snapToGrid w:val="0"/>
      <w:kern w:val="0"/>
      <w:sz w:val="24"/>
      <w:szCs w:val="20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3711A1"/>
    <w:pPr>
      <w:tabs>
        <w:tab w:val="right" w:leader="dot" w:pos="8296"/>
      </w:tabs>
    </w:pPr>
    <w:rPr>
      <w:rFonts w:ascii="Calibri" w:eastAsia="SimSun" w:hAnsi="Calibri" w:cs="Times New Roman"/>
    </w:rPr>
  </w:style>
  <w:style w:type="paragraph" w:styleId="TOC2">
    <w:name w:val="toc 2"/>
    <w:basedOn w:val="Normal"/>
    <w:next w:val="Normal"/>
    <w:autoRedefine/>
    <w:uiPriority w:val="39"/>
    <w:rsid w:val="003C58B3"/>
    <w:pPr>
      <w:tabs>
        <w:tab w:val="left" w:pos="1260"/>
        <w:tab w:val="right" w:leader="dot" w:pos="8296"/>
      </w:tabs>
    </w:pPr>
    <w:rPr>
      <w:rFonts w:ascii="Calibri" w:eastAsia="SimSun" w:hAnsi="Calibri" w:cs="Times New Roman"/>
    </w:rPr>
  </w:style>
  <w:style w:type="paragraph" w:styleId="TOC3">
    <w:name w:val="toc 3"/>
    <w:basedOn w:val="Normal"/>
    <w:next w:val="Normal"/>
    <w:autoRedefine/>
    <w:uiPriority w:val="39"/>
    <w:rsid w:val="006A0C66"/>
    <w:pPr>
      <w:ind w:left="420"/>
    </w:pPr>
    <w:rPr>
      <w:rFonts w:ascii="Calibri" w:eastAsia="SimSun" w:hAnsi="Calibri" w:cs="Times New Roman"/>
    </w:rPr>
  </w:style>
  <w:style w:type="paragraph" w:styleId="ListParagraph">
    <w:name w:val="List Paragraph"/>
    <w:basedOn w:val="Normal"/>
    <w:uiPriority w:val="34"/>
    <w:qFormat/>
    <w:rsid w:val="00603CCB"/>
    <w:pPr>
      <w:ind w:firstLineChars="200" w:firstLine="420"/>
    </w:pPr>
  </w:style>
  <w:style w:type="table" w:styleId="TableGrid">
    <w:name w:val="Table Grid"/>
    <w:basedOn w:val="TableNormal"/>
    <w:uiPriority w:val="59"/>
    <w:rsid w:val="002160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2160B8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2C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2CA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243F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67243F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7243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43F"/>
    <w:rPr>
      <w:b/>
      <w:bCs/>
    </w:rPr>
  </w:style>
  <w:style w:type="paragraph" w:customStyle="1" w:styleId="Instructions">
    <w:name w:val="Instructions"/>
    <w:basedOn w:val="Normal"/>
    <w:autoRedefine/>
    <w:rsid w:val="00864603"/>
    <w:pPr>
      <w:widowControl/>
      <w:shd w:val="clear" w:color="auto" w:fill="FFFFFF"/>
    </w:pPr>
    <w:rPr>
      <w:rFonts w:ascii="Times New Roman" w:hAnsi="Times New Roman" w:cs="Times New Roman"/>
      <w:i/>
      <w:color w:val="0000FF"/>
      <w:kern w:val="0"/>
      <w:sz w:val="24"/>
      <w:szCs w:val="20"/>
      <w:lang w:eastAsia="en-US"/>
    </w:rPr>
  </w:style>
  <w:style w:type="paragraph" w:customStyle="1" w:styleId="InfoBlue">
    <w:name w:val="InfoBlue"/>
    <w:basedOn w:val="Normal"/>
    <w:next w:val="BodyText"/>
    <w:rsid w:val="00E235E6"/>
    <w:pPr>
      <w:spacing w:after="120" w:line="240" w:lineRule="atLeast"/>
      <w:ind w:left="576"/>
    </w:pPr>
    <w:rPr>
      <w:rFonts w:ascii="Times New Roman" w:hAnsi="Times New Roman" w:cs="Times New Roman"/>
      <w:i/>
      <w:color w:val="0000FF"/>
      <w:kern w:val="0"/>
      <w:sz w:val="24"/>
      <w:szCs w:val="20"/>
      <w:lang w:eastAsia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235E6"/>
    <w:pPr>
      <w:ind w:leftChars="600" w:left="1260"/>
    </w:pPr>
  </w:style>
  <w:style w:type="paragraph" w:styleId="Title">
    <w:name w:val="Title"/>
    <w:basedOn w:val="Normal"/>
    <w:link w:val="TitleChar"/>
    <w:qFormat/>
    <w:rsid w:val="00E235E6"/>
    <w:pPr>
      <w:widowControl/>
      <w:spacing w:before="180" w:after="120"/>
      <w:jc w:val="center"/>
    </w:pPr>
    <w:rPr>
      <w:rFonts w:ascii="Times New Roman" w:hAnsi="Times New Roman" w:cs="Times New Roman"/>
      <w:b/>
      <w:bCs/>
      <w:caps/>
      <w:kern w:val="0"/>
      <w:sz w:val="36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E235E6"/>
    <w:rPr>
      <w:rFonts w:ascii="Times New Roman" w:hAnsi="Times New Roman" w:cs="Times New Roman"/>
      <w:b/>
      <w:bCs/>
      <w:caps/>
      <w:kern w:val="0"/>
      <w:sz w:val="36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447450"/>
    <w:pPr>
      <w:widowControl/>
      <w:spacing w:before="100" w:beforeAutospacing="1" w:after="100" w:afterAutospacing="1" w:line="215" w:lineRule="atLeast"/>
      <w:jc w:val="left"/>
    </w:pPr>
    <w:rPr>
      <w:rFonts w:ascii="SimSun" w:eastAsia="SimSun" w:hAnsi="SimSun" w:cs="SimSu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64EBD"/>
  </w:style>
  <w:style w:type="paragraph" w:styleId="FootnoteText">
    <w:name w:val="footnote text"/>
    <w:basedOn w:val="Normal"/>
    <w:link w:val="FootnoteTextChar"/>
    <w:uiPriority w:val="99"/>
    <w:semiHidden/>
    <w:unhideWhenUsed/>
    <w:rsid w:val="00A31799"/>
    <w:pPr>
      <w:snapToGrid w:val="0"/>
      <w:jc w:val="left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1799"/>
    <w:rPr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A31799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C6721B"/>
    <w:rPr>
      <w:rFonts w:asciiTheme="majorHAnsi" w:eastAsia="SimHei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3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00EEC-B2F1-4751-99B6-5D4E52B18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12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Zhaochen Li</cp:lastModifiedBy>
  <cp:revision>6</cp:revision>
  <cp:lastPrinted>2014-03-21T01:31:00Z</cp:lastPrinted>
  <dcterms:created xsi:type="dcterms:W3CDTF">2023-01-06T01:22:00Z</dcterms:created>
  <dcterms:modified xsi:type="dcterms:W3CDTF">2023-01-30T08:22:00Z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60a95fecc21ef7b7e4ec06769b859a737bb80cf2a3022b7ce32babcddd3bd672</vt:lpwstr>
  </property>
</Properties>
</file>